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BAE" w:rsidRPr="0069739F" w:rsidRDefault="009F18A0">
      <w:pPr>
        <w:jc w:val="center"/>
        <w:rPr>
          <w:rFonts w:ascii="Times New Roman" w:eastAsia="微软雅黑" w:hAnsi="Times New Roman" w:cs="Times New Roman"/>
          <w:b/>
          <w:bCs/>
          <w:color w:val="0070C0"/>
          <w:sz w:val="36"/>
          <w:szCs w:val="32"/>
        </w:rPr>
      </w:pPr>
      <w:r w:rsidRPr="0069739F">
        <w:rPr>
          <w:rFonts w:ascii="Times New Roman" w:eastAsia="微软雅黑" w:hAnsi="Times New Roman" w:cs="Times New Roman"/>
          <w:b/>
          <w:bCs/>
          <w:color w:val="0070C0"/>
          <w:sz w:val="36"/>
          <w:szCs w:val="32"/>
        </w:rPr>
        <w:t xml:space="preserve">8.3 </w:t>
      </w:r>
      <w:r w:rsidRPr="0069739F">
        <w:rPr>
          <w:rFonts w:ascii="Times New Roman" w:eastAsia="微软雅黑" w:hAnsi="Times New Roman" w:cs="Times New Roman"/>
          <w:b/>
          <w:bCs/>
          <w:color w:val="0070C0"/>
          <w:sz w:val="36"/>
          <w:szCs w:val="32"/>
        </w:rPr>
        <w:t>摩擦力</w:t>
      </w:r>
      <w:r w:rsidRPr="0069739F">
        <w:rPr>
          <w:rFonts w:ascii="Times New Roman" w:eastAsia="微软雅黑" w:hAnsi="Times New Roman" w:cs="Times New Roman" w:hint="eastAsia"/>
          <w:b/>
          <w:bCs/>
          <w:color w:val="0070C0"/>
          <w:sz w:val="36"/>
          <w:szCs w:val="32"/>
        </w:rPr>
        <w:t xml:space="preserve"> </w:t>
      </w:r>
      <w:r w:rsidRPr="0069739F">
        <w:rPr>
          <w:rFonts w:ascii="Times New Roman" w:eastAsia="微软雅黑" w:hAnsi="Times New Roman" w:cs="Times New Roman" w:hint="eastAsia"/>
          <w:b/>
          <w:bCs/>
          <w:color w:val="0070C0"/>
          <w:sz w:val="36"/>
          <w:szCs w:val="32"/>
        </w:rPr>
        <w:t>同步练习</w:t>
      </w:r>
    </w:p>
    <w:p w:rsidR="00786BAE" w:rsidRDefault="009F18A0">
      <w:pPr>
        <w:spacing w:line="360" w:lineRule="auto"/>
      </w:pPr>
      <w:r>
        <w:rPr>
          <w:rFonts w:ascii="Times New Roman" w:eastAsia="新宋体" w:hAnsi="Times New Roman" w:hint="eastAsia"/>
          <w:b/>
          <w:szCs w:val="21"/>
        </w:rPr>
        <w:t>一．选择题</w:t>
      </w:r>
    </w:p>
    <w:p w:rsidR="00786BAE" w:rsidRDefault="009F18A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．共享单车已成为城市一道亮丽的风景。以下关于共享单车的说法正确的是（　　）</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1924050" cy="1114425"/>
            <wp:effectExtent l="0" t="0" r="0" b="9525"/>
            <wp:docPr id="20"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447598" name="图片 13" descr="菁优网：http://www.jyeoo.com"/>
                    <pic:cNvPicPr>
                      <a:picLocks noChangeAspect="1"/>
                    </pic:cNvPicPr>
                  </pic:nvPicPr>
                  <pic:blipFill>
                    <a:blip r:embed="rId8"/>
                    <a:stretch>
                      <a:fillRect/>
                    </a:stretch>
                  </pic:blipFill>
                  <pic:spPr>
                    <a:xfrm>
                      <a:off x="0" y="0"/>
                      <a:ext cx="1924050" cy="1114425"/>
                    </a:xfrm>
                    <a:prstGeom prst="rect">
                      <a:avLst/>
                    </a:prstGeom>
                    <a:noFill/>
                    <a:ln>
                      <a:noFill/>
                    </a:ln>
                  </pic:spPr>
                </pic:pic>
              </a:graphicData>
            </a:graphic>
          </wp:inline>
        </w:drawing>
      </w:r>
      <w:bookmarkStart w:id="0" w:name="_GoBack"/>
      <w:bookmarkEnd w:id="0"/>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．车架用密度大的材料做成可减小其质量</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．车的前轴、中轴及后轴均采用滚动轴承为了减小摩擦力</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．用力捏刹车把是为了减小摩擦力</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．轮胎表面凹凸的条纹可以减小摩擦力</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、共享单车的体积一定，由</w:t>
      </w:r>
      <w:r>
        <w:rPr>
          <w:rFonts w:ascii="Times New Roman" w:eastAsia="新宋体" w:hAnsi="Times New Roman" w:hint="eastAsia"/>
          <w:color w:val="FF0000"/>
          <w:szCs w:val="21"/>
        </w:rPr>
        <w:t>m</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V</w:t>
      </w:r>
      <w:proofErr w:type="spellEnd"/>
      <w:r>
        <w:rPr>
          <w:rFonts w:ascii="Times New Roman" w:eastAsia="新宋体" w:hAnsi="Times New Roman" w:hint="eastAsia"/>
          <w:color w:val="FF0000"/>
          <w:szCs w:val="21"/>
        </w:rPr>
        <w:t>可知，材料的密度越小，共享单车的质量越小，因此车架用密度小的材料做成可减小其质量，故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、车的前轴、中轴及后轴均采用滚动轴承是用滚动代替滑动，为了减小摩擦，故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、用力捏刹车把是为了在接触面粗糙程度一定时，通过增大压力来增大摩擦力。故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、轮胎表面的花纹，是在压力一定时，通过增大接触面的粗糙程度来增大摩擦力，故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．如图所示的四个实例中，属于增大摩擦的是（　　）</w:t>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419225" cy="1028700"/>
            <wp:effectExtent l="0" t="0" r="9525" b="0"/>
            <wp:docPr id="22"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349186" name="图片 14" descr="菁优网：http://www.jyeoo.com"/>
                    <pic:cNvPicPr>
                      <a:picLocks noChangeAspect="1"/>
                    </pic:cNvPicPr>
                  </pic:nvPicPr>
                  <pic:blipFill>
                    <a:blip r:embed="rId9"/>
                    <a:stretch>
                      <a:fillRect/>
                    </a:stretch>
                  </pic:blipFill>
                  <pic:spPr>
                    <a:xfrm>
                      <a:off x="0" y="0"/>
                      <a:ext cx="1419225" cy="1028700"/>
                    </a:xfrm>
                    <a:prstGeom prst="rect">
                      <a:avLst/>
                    </a:prstGeom>
                    <a:noFill/>
                    <a:ln>
                      <a:noFill/>
                    </a:ln>
                  </pic:spPr>
                </pic:pic>
              </a:graphicData>
            </a:graphic>
          </wp:inline>
        </w:drawing>
      </w:r>
      <w:r>
        <w:rPr>
          <w:rFonts w:ascii="Times New Roman" w:eastAsia="新宋体" w:hAnsi="Times New Roman" w:hint="eastAsia"/>
          <w:szCs w:val="21"/>
        </w:rPr>
        <w:t>给自行车轴加润滑油</w:t>
      </w:r>
      <w:r>
        <w:tab/>
      </w:r>
    </w:p>
    <w:p w:rsidR="00786BAE" w:rsidRDefault="009F18A0">
      <w:pPr>
        <w:spacing w:line="360" w:lineRule="auto"/>
        <w:ind w:firstLineChars="130" w:firstLine="273"/>
        <w:jc w:val="left"/>
      </w:pPr>
      <w:r>
        <w:rPr>
          <w:rFonts w:ascii="Times New Roman" w:eastAsia="新宋体" w:hAnsi="Times New Roman" w:hint="eastAsia"/>
          <w:szCs w:val="21"/>
        </w:rPr>
        <w:lastRenderedPageBreak/>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381125" cy="990600"/>
            <wp:effectExtent l="0" t="0" r="9525" b="0"/>
            <wp:docPr id="18"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40499" name="图片 15" descr="菁优网：http://www.jyeoo.com"/>
                    <pic:cNvPicPr>
                      <a:picLocks noChangeAspect="1"/>
                    </pic:cNvPicPr>
                  </pic:nvPicPr>
                  <pic:blipFill>
                    <a:blip r:embed="rId10"/>
                    <a:stretch>
                      <a:fillRect/>
                    </a:stretch>
                  </pic:blipFill>
                  <pic:spPr>
                    <a:xfrm>
                      <a:off x="0" y="0"/>
                      <a:ext cx="1381125" cy="990600"/>
                    </a:xfrm>
                    <a:prstGeom prst="rect">
                      <a:avLst/>
                    </a:prstGeom>
                    <a:noFill/>
                    <a:ln>
                      <a:noFill/>
                    </a:ln>
                  </pic:spPr>
                </pic:pic>
              </a:graphicData>
            </a:graphic>
          </wp:inline>
        </w:drawing>
      </w:r>
      <w:r>
        <w:rPr>
          <w:rFonts w:ascii="Times New Roman" w:eastAsia="新宋体" w:hAnsi="Times New Roman" w:hint="eastAsia"/>
          <w:szCs w:val="21"/>
        </w:rPr>
        <w:t>自行车轮胎上有凹凸的花纹</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5850" cy="904875"/>
            <wp:effectExtent l="0" t="0" r="0" b="9525"/>
            <wp:docPr id="31"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211679" name="图片 16" descr="菁优网：http://www.jyeoo.com"/>
                    <pic:cNvPicPr>
                      <a:picLocks noChangeAspect="1"/>
                    </pic:cNvPicPr>
                  </pic:nvPicPr>
                  <pic:blipFill>
                    <a:blip r:embed="rId11"/>
                    <a:stretch>
                      <a:fillRect/>
                    </a:stretch>
                  </pic:blipFill>
                  <pic:spPr>
                    <a:xfrm>
                      <a:off x="0" y="0"/>
                      <a:ext cx="1085850" cy="904875"/>
                    </a:xfrm>
                    <a:prstGeom prst="rect">
                      <a:avLst/>
                    </a:prstGeom>
                    <a:noFill/>
                    <a:ln>
                      <a:noFill/>
                    </a:ln>
                  </pic:spPr>
                </pic:pic>
              </a:graphicData>
            </a:graphic>
          </wp:inline>
        </w:drawing>
      </w:r>
      <w:r>
        <w:rPr>
          <w:rFonts w:ascii="Times New Roman" w:eastAsia="新宋体" w:hAnsi="Times New Roman" w:hint="eastAsia"/>
          <w:szCs w:val="21"/>
        </w:rPr>
        <w:t>轴承间安装钢柱</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619250" cy="981075"/>
            <wp:effectExtent l="0" t="0" r="0" b="9525"/>
            <wp:docPr id="32"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071009" name="图片 17" descr="菁优网：http://www.jyeoo.com"/>
                    <pic:cNvPicPr>
                      <a:picLocks noChangeAspect="1"/>
                    </pic:cNvPicPr>
                  </pic:nvPicPr>
                  <pic:blipFill>
                    <a:blip r:embed="rId12"/>
                    <a:stretch>
                      <a:fillRect/>
                    </a:stretch>
                  </pic:blipFill>
                  <pic:spPr>
                    <a:xfrm>
                      <a:off x="0" y="0"/>
                      <a:ext cx="1619250" cy="981075"/>
                    </a:xfrm>
                    <a:prstGeom prst="rect">
                      <a:avLst/>
                    </a:prstGeom>
                    <a:noFill/>
                    <a:ln>
                      <a:noFill/>
                    </a:ln>
                  </pic:spPr>
                </pic:pic>
              </a:graphicData>
            </a:graphic>
          </wp:inline>
        </w:drawing>
      </w:r>
      <w:r>
        <w:rPr>
          <w:rFonts w:ascii="Times New Roman" w:eastAsia="新宋体" w:hAnsi="Times New Roman" w:hint="eastAsia"/>
          <w:szCs w:val="21"/>
        </w:rPr>
        <w:t>气垫船底和水面间的空气垫</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、给自行车轴加润滑油，是通过使接触面脱离来减小摩擦力，不合题意；</w:t>
      </w:r>
    </w:p>
    <w:p w:rsidR="00786BAE" w:rsidRDefault="009F18A0">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、自行车轮胎上的花纹，这是在压力一定时，通过增大接触面的粗糙程度来增大摩擦力，符合题意；</w:t>
      </w:r>
    </w:p>
    <w:p w:rsidR="00786BAE" w:rsidRDefault="009F18A0">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、轴承间安装钢柱，是将滑动摩擦变成了滚动摩擦，从而减小了摩擦力，不合题意；</w:t>
      </w:r>
    </w:p>
    <w:p w:rsidR="00786BAE" w:rsidRDefault="009F18A0">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、气垫船利用气体将船和水面分离，是通过使接触面脱离来减小船和水之间的摩擦力，不合题意。</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．一只重为</w:t>
      </w:r>
      <w:r>
        <w:rPr>
          <w:rFonts w:ascii="Times New Roman" w:eastAsia="新宋体" w:hAnsi="Times New Roman" w:hint="eastAsia"/>
          <w:szCs w:val="21"/>
        </w:rPr>
        <w:t>1000</w:t>
      </w:r>
      <w:r>
        <w:rPr>
          <w:rFonts w:ascii="Times New Roman" w:eastAsia="新宋体" w:hAnsi="Times New Roman" w:hint="eastAsia"/>
          <w:szCs w:val="21"/>
        </w:rPr>
        <w:t>牛的木箱放在水平地面上，用</w:t>
      </w:r>
      <w:r>
        <w:rPr>
          <w:rFonts w:ascii="Times New Roman" w:eastAsia="新宋体" w:hAnsi="Times New Roman" w:hint="eastAsia"/>
          <w:szCs w:val="21"/>
        </w:rPr>
        <w:t>120</w:t>
      </w:r>
      <w:r>
        <w:rPr>
          <w:rFonts w:ascii="Times New Roman" w:eastAsia="新宋体" w:hAnsi="Times New Roman" w:hint="eastAsia"/>
          <w:szCs w:val="21"/>
        </w:rPr>
        <w:t>牛的力沿水平方向推它，木箱仍没动，不计空气阻力，此时木箱受到地面对它水平方向的摩擦力大小为（　　）</w:t>
      </w:r>
    </w:p>
    <w:p w:rsidR="00786BAE" w:rsidRDefault="009F18A0">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．大于</w:t>
      </w:r>
      <w:r>
        <w:rPr>
          <w:rFonts w:ascii="Times New Roman" w:eastAsia="新宋体" w:hAnsi="Times New Roman" w:hint="eastAsia"/>
          <w:szCs w:val="21"/>
        </w:rPr>
        <w:t>120</w:t>
      </w:r>
      <w:r>
        <w:rPr>
          <w:rFonts w:ascii="Times New Roman" w:eastAsia="新宋体" w:hAnsi="Times New Roman" w:hint="eastAsia"/>
          <w:szCs w:val="21"/>
        </w:rPr>
        <w:t>牛</w:t>
      </w:r>
      <w:r>
        <w:tab/>
      </w:r>
      <w:r>
        <w:rPr>
          <w:rFonts w:ascii="Times New Roman" w:eastAsia="新宋体" w:hAnsi="Times New Roman" w:hint="eastAsia"/>
          <w:szCs w:val="21"/>
        </w:rPr>
        <w:t>B</w:t>
      </w:r>
      <w:r>
        <w:rPr>
          <w:rFonts w:ascii="Times New Roman" w:eastAsia="新宋体" w:hAnsi="Times New Roman" w:hint="eastAsia"/>
          <w:szCs w:val="21"/>
        </w:rPr>
        <w:t>．等于</w:t>
      </w:r>
      <w:r>
        <w:rPr>
          <w:rFonts w:ascii="Times New Roman" w:eastAsia="新宋体" w:hAnsi="Times New Roman" w:hint="eastAsia"/>
          <w:szCs w:val="21"/>
        </w:rPr>
        <w:t>120</w:t>
      </w:r>
      <w:r>
        <w:rPr>
          <w:rFonts w:ascii="Times New Roman" w:eastAsia="新宋体" w:hAnsi="Times New Roman" w:hint="eastAsia"/>
          <w:szCs w:val="21"/>
        </w:rPr>
        <w:t>牛</w:t>
      </w:r>
      <w:r>
        <w:tab/>
      </w:r>
      <w:r>
        <w:rPr>
          <w:rFonts w:ascii="Times New Roman" w:eastAsia="新宋体" w:hAnsi="Times New Roman" w:hint="eastAsia"/>
          <w:szCs w:val="21"/>
        </w:rPr>
        <w:t>C</w:t>
      </w:r>
      <w:r>
        <w:rPr>
          <w:rFonts w:ascii="Times New Roman" w:eastAsia="新宋体" w:hAnsi="Times New Roman" w:hint="eastAsia"/>
          <w:szCs w:val="21"/>
        </w:rPr>
        <w:t>．小于</w:t>
      </w:r>
      <w:r>
        <w:rPr>
          <w:rFonts w:ascii="Times New Roman" w:eastAsia="新宋体" w:hAnsi="Times New Roman" w:hint="eastAsia"/>
          <w:szCs w:val="21"/>
        </w:rPr>
        <w:t>120</w:t>
      </w:r>
      <w:r>
        <w:rPr>
          <w:rFonts w:ascii="Times New Roman" w:eastAsia="新宋体" w:hAnsi="Times New Roman" w:hint="eastAsia"/>
          <w:szCs w:val="21"/>
        </w:rPr>
        <w:t>牛</w:t>
      </w:r>
      <w:r>
        <w:tab/>
      </w:r>
      <w:r>
        <w:rPr>
          <w:rFonts w:ascii="Times New Roman" w:eastAsia="新宋体" w:hAnsi="Times New Roman" w:hint="eastAsia"/>
          <w:szCs w:val="21"/>
        </w:rPr>
        <w:t>D</w:t>
      </w:r>
      <w:r>
        <w:rPr>
          <w:rFonts w:ascii="Times New Roman" w:eastAsia="新宋体" w:hAnsi="Times New Roman" w:hint="eastAsia"/>
          <w:szCs w:val="21"/>
        </w:rPr>
        <w:t>．等于</w:t>
      </w:r>
      <w:r>
        <w:rPr>
          <w:rFonts w:ascii="Times New Roman" w:eastAsia="新宋体" w:hAnsi="Times New Roman" w:hint="eastAsia"/>
          <w:szCs w:val="21"/>
        </w:rPr>
        <w:t>1000</w:t>
      </w:r>
      <w:r>
        <w:rPr>
          <w:rFonts w:ascii="Times New Roman" w:eastAsia="新宋体" w:hAnsi="Times New Roman" w:hint="eastAsia"/>
          <w:szCs w:val="21"/>
        </w:rPr>
        <w:t>牛</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当木箱受到</w:t>
      </w:r>
      <w:r>
        <w:rPr>
          <w:rFonts w:ascii="Times New Roman" w:eastAsia="新宋体" w:hAnsi="Times New Roman" w:hint="eastAsia"/>
          <w:color w:val="FF0000"/>
          <w:szCs w:val="21"/>
        </w:rPr>
        <w:t>120N</w:t>
      </w:r>
      <w:r>
        <w:rPr>
          <w:rFonts w:ascii="Times New Roman" w:eastAsia="新宋体" w:hAnsi="Times New Roman" w:hint="eastAsia"/>
          <w:color w:val="FF0000"/>
          <w:szCs w:val="21"/>
        </w:rPr>
        <w:t>水平推力时，木箱仍没动，此时物体受到的推力与摩擦力是一对平衡力，所以此时</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120N</w:t>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ACD</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．如图，在粗糙程度相同的水平面上，重为</w:t>
      </w:r>
      <w:r>
        <w:rPr>
          <w:rFonts w:ascii="Times New Roman" w:eastAsia="新宋体" w:hAnsi="Times New Roman" w:hint="eastAsia"/>
          <w:szCs w:val="21"/>
        </w:rPr>
        <w:t>10N</w:t>
      </w:r>
      <w:r>
        <w:rPr>
          <w:rFonts w:ascii="Times New Roman" w:eastAsia="新宋体" w:hAnsi="Times New Roman" w:hint="eastAsia"/>
          <w:szCs w:val="21"/>
        </w:rPr>
        <w:t>的物体在</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5N</w:t>
      </w:r>
      <w:r>
        <w:rPr>
          <w:rFonts w:ascii="Times New Roman" w:eastAsia="新宋体" w:hAnsi="Times New Roman" w:hint="eastAsia"/>
          <w:szCs w:val="21"/>
        </w:rPr>
        <w:t>的水平拉力作用下，沿水平面由</w:t>
      </w:r>
      <w:r>
        <w:rPr>
          <w:rFonts w:ascii="Times New Roman" w:eastAsia="新宋体" w:hAnsi="Times New Roman" w:hint="eastAsia"/>
          <w:szCs w:val="21"/>
        </w:rPr>
        <w:t>A</w:t>
      </w:r>
      <w:r>
        <w:rPr>
          <w:rFonts w:ascii="Times New Roman" w:eastAsia="新宋体" w:hAnsi="Times New Roman" w:hint="eastAsia"/>
          <w:szCs w:val="21"/>
        </w:rPr>
        <w:t>点匀速运动到</w:t>
      </w:r>
      <w:r>
        <w:rPr>
          <w:rFonts w:ascii="Times New Roman" w:eastAsia="新宋体" w:hAnsi="Times New Roman" w:hint="eastAsia"/>
          <w:szCs w:val="21"/>
        </w:rPr>
        <w:t>B</w:t>
      </w:r>
      <w:r>
        <w:rPr>
          <w:rFonts w:ascii="Times New Roman" w:eastAsia="新宋体" w:hAnsi="Times New Roman" w:hint="eastAsia"/>
          <w:szCs w:val="21"/>
        </w:rPr>
        <w:t>点，此时撤去拉力，物体继续向前运动到</w:t>
      </w:r>
      <w:r>
        <w:rPr>
          <w:rFonts w:ascii="Times New Roman" w:eastAsia="新宋体" w:hAnsi="Times New Roman" w:hint="eastAsia"/>
          <w:szCs w:val="21"/>
        </w:rPr>
        <w:t>C</w:t>
      </w:r>
      <w:r>
        <w:rPr>
          <w:rFonts w:ascii="Times New Roman" w:eastAsia="新宋体" w:hAnsi="Times New Roman" w:hint="eastAsia"/>
          <w:szCs w:val="21"/>
        </w:rPr>
        <w:t>点停下来。此过程中下列说法正确的是（　　）</w:t>
      </w:r>
    </w:p>
    <w:p w:rsidR="00786BAE" w:rsidRDefault="009F18A0">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1685925" cy="447675"/>
            <wp:effectExtent l="0" t="0" r="9525" b="9525"/>
            <wp:docPr id="17"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07508" name="图片 18" descr="菁优网：http://www.jyeoo.com"/>
                    <pic:cNvPicPr>
                      <a:picLocks noChangeAspect="1"/>
                    </pic:cNvPicPr>
                  </pic:nvPicPr>
                  <pic:blipFill>
                    <a:blip r:embed="rId13"/>
                    <a:stretch>
                      <a:fillRect/>
                    </a:stretch>
                  </pic:blipFill>
                  <pic:spPr>
                    <a:xfrm>
                      <a:off x="0" y="0"/>
                      <a:ext cx="1685925" cy="447675"/>
                    </a:xfrm>
                    <a:prstGeom prst="rect">
                      <a:avLst/>
                    </a:prstGeom>
                    <a:noFill/>
                    <a:ln>
                      <a:noFill/>
                    </a:ln>
                  </pic:spPr>
                </pic:pic>
              </a:graphicData>
            </a:graphic>
          </wp:inline>
        </w:drawing>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．物体在</w:t>
      </w:r>
      <w:r>
        <w:rPr>
          <w:rFonts w:ascii="Times New Roman" w:eastAsia="新宋体" w:hAnsi="Times New Roman" w:hint="eastAsia"/>
          <w:szCs w:val="21"/>
        </w:rPr>
        <w:t>AB</w:t>
      </w:r>
      <w:r>
        <w:rPr>
          <w:rFonts w:ascii="Times New Roman" w:eastAsia="新宋体" w:hAnsi="Times New Roman" w:hint="eastAsia"/>
          <w:szCs w:val="21"/>
        </w:rPr>
        <w:t>段摩擦力等于</w:t>
      </w:r>
      <w:r>
        <w:rPr>
          <w:rFonts w:ascii="Times New Roman" w:eastAsia="新宋体" w:hAnsi="Times New Roman" w:hint="eastAsia"/>
          <w:szCs w:val="21"/>
        </w:rPr>
        <w:t>10N</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．物体在</w:t>
      </w:r>
      <w:r>
        <w:rPr>
          <w:rFonts w:ascii="Times New Roman" w:eastAsia="新宋体" w:hAnsi="Times New Roman" w:hint="eastAsia"/>
          <w:szCs w:val="21"/>
        </w:rPr>
        <w:t>BC</w:t>
      </w:r>
      <w:r>
        <w:rPr>
          <w:rFonts w:ascii="Times New Roman" w:eastAsia="新宋体" w:hAnsi="Times New Roman" w:hint="eastAsia"/>
          <w:szCs w:val="21"/>
        </w:rPr>
        <w:t>段摩擦力等于</w:t>
      </w:r>
      <w:r>
        <w:rPr>
          <w:rFonts w:ascii="Times New Roman" w:eastAsia="新宋体" w:hAnsi="Times New Roman" w:hint="eastAsia"/>
          <w:szCs w:val="21"/>
        </w:rPr>
        <w:t>5N</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．物体在</w:t>
      </w:r>
      <w:r>
        <w:rPr>
          <w:rFonts w:ascii="Times New Roman" w:eastAsia="新宋体" w:hAnsi="Times New Roman" w:hint="eastAsia"/>
          <w:szCs w:val="21"/>
        </w:rPr>
        <w:t>BC</w:t>
      </w:r>
      <w:r>
        <w:rPr>
          <w:rFonts w:ascii="Times New Roman" w:eastAsia="新宋体" w:hAnsi="Times New Roman" w:hint="eastAsia"/>
          <w:szCs w:val="21"/>
        </w:rPr>
        <w:t>段摩擦力大于</w:t>
      </w:r>
      <w:r>
        <w:rPr>
          <w:rFonts w:ascii="Times New Roman" w:eastAsia="新宋体" w:hAnsi="Times New Roman" w:hint="eastAsia"/>
          <w:szCs w:val="21"/>
        </w:rPr>
        <w:t>5N</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．物体在</w:t>
      </w:r>
      <w:r>
        <w:rPr>
          <w:rFonts w:ascii="Times New Roman" w:eastAsia="新宋体" w:hAnsi="Times New Roman" w:hint="eastAsia"/>
          <w:szCs w:val="21"/>
        </w:rPr>
        <w:t>BC</w:t>
      </w:r>
      <w:r>
        <w:rPr>
          <w:rFonts w:ascii="Times New Roman" w:eastAsia="新宋体" w:hAnsi="Times New Roman" w:hint="eastAsia"/>
          <w:szCs w:val="21"/>
        </w:rPr>
        <w:t>段摩擦力小于</w:t>
      </w:r>
      <w:r>
        <w:rPr>
          <w:rFonts w:ascii="Times New Roman" w:eastAsia="新宋体" w:hAnsi="Times New Roman" w:hint="eastAsia"/>
          <w:szCs w:val="21"/>
        </w:rPr>
        <w:t>5N</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、物体在</w:t>
      </w:r>
      <w:r>
        <w:rPr>
          <w:rFonts w:ascii="Times New Roman" w:eastAsia="新宋体" w:hAnsi="Times New Roman" w:hint="eastAsia"/>
          <w:color w:val="FF0000"/>
          <w:szCs w:val="21"/>
        </w:rPr>
        <w:t xml:space="preserve">AB </w:t>
      </w:r>
      <w:r>
        <w:rPr>
          <w:rFonts w:ascii="Times New Roman" w:eastAsia="新宋体" w:hAnsi="Times New Roman" w:hint="eastAsia"/>
          <w:color w:val="FF0000"/>
          <w:szCs w:val="21"/>
        </w:rPr>
        <w:t>段做匀速直线运动，处于平衡状态，则拉力与滑动摩擦力是一对平衡力，二力的大小相等，所以</w:t>
      </w:r>
      <w:proofErr w:type="spellStart"/>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AB</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5N</w:t>
      </w:r>
      <w:r>
        <w:rPr>
          <w:rFonts w:ascii="Times New Roman" w:eastAsia="新宋体" w:hAnsi="Times New Roman" w:hint="eastAsia"/>
          <w:color w:val="FF0000"/>
          <w:szCs w:val="21"/>
        </w:rPr>
        <w:t>，在竖直方向上物体受重力和水平面的支持力，是一对平衡力，故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BCD</w:t>
      </w:r>
      <w:r>
        <w:rPr>
          <w:rFonts w:ascii="Times New Roman" w:eastAsia="新宋体" w:hAnsi="Times New Roman" w:hint="eastAsia"/>
          <w:color w:val="FF0000"/>
          <w:szCs w:val="21"/>
        </w:rPr>
        <w:t>、在</w:t>
      </w:r>
      <w:r>
        <w:rPr>
          <w:rFonts w:ascii="Times New Roman" w:eastAsia="新宋体" w:hAnsi="Times New Roman" w:hint="eastAsia"/>
          <w:color w:val="FF0000"/>
          <w:szCs w:val="21"/>
        </w:rPr>
        <w:t>BC</w:t>
      </w:r>
      <w:r>
        <w:rPr>
          <w:rFonts w:ascii="Times New Roman" w:eastAsia="新宋体" w:hAnsi="Times New Roman" w:hint="eastAsia"/>
          <w:color w:val="FF0000"/>
          <w:szCs w:val="21"/>
        </w:rPr>
        <w:t>段物块做减速运动，因压力大小与接触面的粗糙程度均不变，所以滑动摩擦力的大小不变，还是</w:t>
      </w:r>
      <w:r>
        <w:rPr>
          <w:rFonts w:ascii="Times New Roman" w:eastAsia="新宋体" w:hAnsi="Times New Roman" w:hint="eastAsia"/>
          <w:color w:val="FF0000"/>
          <w:szCs w:val="21"/>
        </w:rPr>
        <w:t>5N</w:t>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CD</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．如图所示，一个木块</w:t>
      </w:r>
      <w:r>
        <w:rPr>
          <w:rFonts w:ascii="Times New Roman" w:eastAsia="新宋体" w:hAnsi="Times New Roman" w:hint="eastAsia"/>
          <w:szCs w:val="21"/>
        </w:rPr>
        <w:t>A</w:t>
      </w:r>
      <w:r>
        <w:rPr>
          <w:rFonts w:ascii="Times New Roman" w:eastAsia="新宋体" w:hAnsi="Times New Roman" w:hint="eastAsia"/>
          <w:szCs w:val="21"/>
        </w:rPr>
        <w:t>放在长木板</w:t>
      </w:r>
      <w:r>
        <w:rPr>
          <w:rFonts w:ascii="Times New Roman" w:eastAsia="新宋体" w:hAnsi="Times New Roman" w:hint="eastAsia"/>
          <w:szCs w:val="21"/>
        </w:rPr>
        <w:t>B</w:t>
      </w:r>
      <w:r>
        <w:rPr>
          <w:rFonts w:ascii="Times New Roman" w:eastAsia="新宋体" w:hAnsi="Times New Roman" w:hint="eastAsia"/>
          <w:szCs w:val="21"/>
        </w:rPr>
        <w:t>上，弹簧测力计一端接</w:t>
      </w:r>
      <w:r>
        <w:rPr>
          <w:rFonts w:ascii="Times New Roman" w:eastAsia="新宋体" w:hAnsi="Times New Roman" w:hint="eastAsia"/>
          <w:szCs w:val="21"/>
        </w:rPr>
        <w:t>A</w:t>
      </w:r>
      <w:r>
        <w:rPr>
          <w:rFonts w:ascii="Times New Roman" w:eastAsia="新宋体" w:hAnsi="Times New Roman" w:hint="eastAsia"/>
          <w:szCs w:val="21"/>
        </w:rPr>
        <w:t>，另一端固定在墙壁上，长木板</w:t>
      </w:r>
      <w:r>
        <w:rPr>
          <w:rFonts w:ascii="Times New Roman" w:eastAsia="新宋体" w:hAnsi="Times New Roman" w:hint="eastAsia"/>
          <w:szCs w:val="21"/>
        </w:rPr>
        <w:t>B</w:t>
      </w:r>
      <w:r>
        <w:rPr>
          <w:rFonts w:ascii="Times New Roman" w:eastAsia="新宋体" w:hAnsi="Times New Roman" w:hint="eastAsia"/>
          <w:szCs w:val="21"/>
        </w:rPr>
        <w:t>放在水平地面上。在恒力</w:t>
      </w:r>
      <w:r>
        <w:rPr>
          <w:rFonts w:ascii="Times New Roman" w:eastAsia="新宋体" w:hAnsi="Times New Roman" w:hint="eastAsia"/>
          <w:szCs w:val="21"/>
        </w:rPr>
        <w:t>P</w:t>
      </w:r>
      <w:r>
        <w:rPr>
          <w:rFonts w:ascii="Times New Roman" w:eastAsia="新宋体" w:hAnsi="Times New Roman" w:hint="eastAsia"/>
          <w:szCs w:val="21"/>
        </w:rPr>
        <w:t>作用下，木块</w:t>
      </w:r>
      <w:r>
        <w:rPr>
          <w:rFonts w:ascii="Times New Roman" w:eastAsia="新宋体" w:hAnsi="Times New Roman" w:hint="eastAsia"/>
          <w:szCs w:val="21"/>
        </w:rPr>
        <w:t>A</w:t>
      </w:r>
      <w:r>
        <w:rPr>
          <w:rFonts w:ascii="Times New Roman" w:eastAsia="新宋体" w:hAnsi="Times New Roman" w:hint="eastAsia"/>
          <w:szCs w:val="21"/>
        </w:rPr>
        <w:t>相对于地面保持静止，长木板</w:t>
      </w:r>
      <w:r>
        <w:rPr>
          <w:rFonts w:ascii="Times New Roman" w:eastAsia="新宋体" w:hAnsi="Times New Roman" w:hint="eastAsia"/>
          <w:szCs w:val="21"/>
        </w:rPr>
        <w:t>B</w:t>
      </w:r>
      <w:r>
        <w:rPr>
          <w:rFonts w:ascii="Times New Roman" w:eastAsia="新宋体" w:hAnsi="Times New Roman" w:hint="eastAsia"/>
          <w:szCs w:val="21"/>
        </w:rPr>
        <w:t>以速度</w:t>
      </w:r>
      <w:r>
        <w:rPr>
          <w:rFonts w:ascii="Times New Roman" w:eastAsia="新宋体" w:hAnsi="Times New Roman" w:hint="eastAsia"/>
          <w:szCs w:val="21"/>
        </w:rPr>
        <w:t>v</w:t>
      </w:r>
      <w:r>
        <w:rPr>
          <w:rFonts w:ascii="Times New Roman" w:eastAsia="新宋体" w:hAnsi="Times New Roman" w:hint="eastAsia"/>
          <w:szCs w:val="21"/>
        </w:rPr>
        <w:t>匀速运动，水平弹簧测力计的示数为</w:t>
      </w:r>
      <w:r>
        <w:rPr>
          <w:rFonts w:ascii="Times New Roman" w:eastAsia="新宋体" w:hAnsi="Times New Roman" w:hint="eastAsia"/>
          <w:szCs w:val="21"/>
        </w:rPr>
        <w:t>T</w:t>
      </w:r>
      <w:r>
        <w:rPr>
          <w:rFonts w:ascii="Times New Roman" w:eastAsia="新宋体" w:hAnsi="Times New Roman" w:hint="eastAsia"/>
          <w:szCs w:val="21"/>
        </w:rPr>
        <w:t>，则下列关</w:t>
      </w:r>
      <w:r>
        <w:rPr>
          <w:rFonts w:ascii="Times New Roman" w:eastAsia="新宋体" w:hAnsi="Times New Roman" w:hint="eastAsia"/>
          <w:szCs w:val="21"/>
        </w:rPr>
        <w:t>于摩擦力的说法中正确的是（　　）</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1609725" cy="495300"/>
            <wp:effectExtent l="0" t="0" r="9525" b="0"/>
            <wp:docPr id="13"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5939" name="图片 19" descr="菁优网：http://www.jyeoo.com"/>
                    <pic:cNvPicPr>
                      <a:picLocks noChangeAspect="1"/>
                    </pic:cNvPicPr>
                  </pic:nvPicPr>
                  <pic:blipFill>
                    <a:blip r:embed="rId14"/>
                    <a:stretch>
                      <a:fillRect/>
                    </a:stretch>
                  </pic:blipFill>
                  <pic:spPr>
                    <a:xfrm>
                      <a:off x="0" y="0"/>
                      <a:ext cx="1609725" cy="495300"/>
                    </a:xfrm>
                    <a:prstGeom prst="rect">
                      <a:avLst/>
                    </a:prstGeom>
                    <a:noFill/>
                    <a:ln>
                      <a:noFill/>
                    </a:ln>
                  </pic:spPr>
                </pic:pic>
              </a:graphicData>
            </a:graphic>
          </wp:inline>
        </w:drawing>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．木块受到的摩擦力大小等于</w:t>
      </w:r>
      <w:r>
        <w:rPr>
          <w:rFonts w:ascii="Times New Roman" w:eastAsia="新宋体" w:hAnsi="Times New Roman" w:hint="eastAsia"/>
          <w:szCs w:val="21"/>
        </w:rPr>
        <w:t>F</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．长木板受到的摩擦力大小等于</w:t>
      </w:r>
      <w:r>
        <w:rPr>
          <w:rFonts w:ascii="Times New Roman" w:eastAsia="新宋体" w:hAnsi="Times New Roman" w:hint="eastAsia"/>
          <w:szCs w:val="21"/>
        </w:rPr>
        <w:t>T</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．当长木板以</w:t>
      </w:r>
      <w:r>
        <w:rPr>
          <w:rFonts w:ascii="Times New Roman" w:eastAsia="新宋体" w:hAnsi="Times New Roman" w:hint="eastAsia"/>
          <w:szCs w:val="21"/>
        </w:rPr>
        <w:t>2v</w:t>
      </w:r>
      <w:r>
        <w:rPr>
          <w:rFonts w:ascii="Times New Roman" w:eastAsia="新宋体" w:hAnsi="Times New Roman" w:hint="eastAsia"/>
          <w:szCs w:val="21"/>
        </w:rPr>
        <w:t>的速度做匀速直线运动时，长木板受到的摩擦力大小等于</w:t>
      </w:r>
      <w:r>
        <w:rPr>
          <w:rFonts w:ascii="Times New Roman" w:eastAsia="新宋体" w:hAnsi="Times New Roman" w:hint="eastAsia"/>
          <w:szCs w:val="21"/>
        </w:rPr>
        <w:t>2F</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．若用</w:t>
      </w:r>
      <w:r>
        <w:rPr>
          <w:rFonts w:ascii="Times New Roman" w:eastAsia="新宋体" w:hAnsi="Times New Roman" w:hint="eastAsia"/>
          <w:szCs w:val="21"/>
        </w:rPr>
        <w:t>2F</w:t>
      </w:r>
      <w:r>
        <w:rPr>
          <w:rFonts w:ascii="Times New Roman" w:eastAsia="新宋体" w:hAnsi="Times New Roman" w:hint="eastAsia"/>
          <w:szCs w:val="21"/>
        </w:rPr>
        <w:t>的力作用在长木板上，木块</w:t>
      </w:r>
      <w:r>
        <w:rPr>
          <w:rFonts w:ascii="Times New Roman" w:eastAsia="新宋体" w:hAnsi="Times New Roman" w:hint="eastAsia"/>
          <w:szCs w:val="21"/>
        </w:rPr>
        <w:t>A</w:t>
      </w:r>
      <w:r>
        <w:rPr>
          <w:rFonts w:ascii="Times New Roman" w:eastAsia="新宋体" w:hAnsi="Times New Roman" w:hint="eastAsia"/>
          <w:szCs w:val="21"/>
        </w:rPr>
        <w:t>受到的摩擦力大小仍等于</w:t>
      </w:r>
      <w:r>
        <w:rPr>
          <w:rFonts w:ascii="Times New Roman" w:eastAsia="新宋体" w:hAnsi="Times New Roman" w:hint="eastAsia"/>
          <w:szCs w:val="21"/>
        </w:rPr>
        <w:t>T</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、由于此时木块</w:t>
      </w:r>
      <w:r>
        <w:rPr>
          <w:rFonts w:ascii="Times New Roman" w:eastAsia="新宋体" w:hAnsi="Times New Roman" w:hint="eastAsia"/>
          <w:color w:val="FF0000"/>
          <w:szCs w:val="21"/>
        </w:rPr>
        <w:t>A</w:t>
      </w:r>
      <w:r>
        <w:rPr>
          <w:rFonts w:ascii="Times New Roman" w:eastAsia="新宋体" w:hAnsi="Times New Roman" w:hint="eastAsia"/>
          <w:color w:val="FF0000"/>
          <w:szCs w:val="21"/>
        </w:rPr>
        <w:t>处于平衡状态，</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受到竖直向下的重力、竖直向上的支持力、水平向左的摩擦力、水平向右的拉力的作用，所以此时木块</w:t>
      </w:r>
      <w:r>
        <w:rPr>
          <w:rFonts w:ascii="Times New Roman" w:eastAsia="新宋体" w:hAnsi="Times New Roman" w:hint="eastAsia"/>
          <w:color w:val="FF0000"/>
          <w:szCs w:val="21"/>
        </w:rPr>
        <w:t>A</w:t>
      </w:r>
      <w:r>
        <w:rPr>
          <w:rFonts w:ascii="Times New Roman" w:eastAsia="新宋体" w:hAnsi="Times New Roman" w:hint="eastAsia"/>
          <w:color w:val="FF0000"/>
          <w:szCs w:val="21"/>
        </w:rPr>
        <w:t>所受的摩擦力大小等于</w:t>
      </w:r>
      <w:r>
        <w:rPr>
          <w:rFonts w:ascii="Times New Roman" w:eastAsia="新宋体" w:hAnsi="Times New Roman" w:hint="eastAsia"/>
          <w:color w:val="FF0000"/>
          <w:szCs w:val="21"/>
        </w:rPr>
        <w:t>T</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lastRenderedPageBreak/>
        <w:t>B</w:t>
      </w:r>
      <w:r>
        <w:rPr>
          <w:rFonts w:ascii="Times New Roman" w:eastAsia="新宋体" w:hAnsi="Times New Roman" w:hint="eastAsia"/>
          <w:color w:val="FF0000"/>
          <w:szCs w:val="21"/>
        </w:rPr>
        <w:t>、此时长木板也处于平衡状态，</w:t>
      </w:r>
      <w:r>
        <w:rPr>
          <w:rFonts w:ascii="Times New Roman" w:eastAsia="新宋体" w:hAnsi="Times New Roman" w:hint="eastAsia"/>
          <w:color w:val="FF0000"/>
          <w:szCs w:val="21"/>
        </w:rPr>
        <w:t>B</w:t>
      </w:r>
      <w:r>
        <w:rPr>
          <w:rFonts w:ascii="Times New Roman" w:eastAsia="新宋体" w:hAnsi="Times New Roman" w:hint="eastAsia"/>
          <w:color w:val="FF0000"/>
          <w:szCs w:val="21"/>
        </w:rPr>
        <w:t>受到竖直向下的重力和压力、竖直向上的支持力、水平向左的拉力、水</w:t>
      </w:r>
      <w:r>
        <w:rPr>
          <w:rFonts w:ascii="Times New Roman" w:eastAsia="新宋体" w:hAnsi="Times New Roman" w:hint="eastAsia"/>
          <w:color w:val="FF0000"/>
          <w:szCs w:val="21"/>
        </w:rPr>
        <w:t>平向右摩擦力的作用，摩擦力包括</w:t>
      </w:r>
      <w:r>
        <w:rPr>
          <w:rFonts w:ascii="Times New Roman" w:eastAsia="新宋体" w:hAnsi="Times New Roman" w:hint="eastAsia"/>
          <w:color w:val="FF0000"/>
          <w:szCs w:val="21"/>
        </w:rPr>
        <w:t>A</w:t>
      </w:r>
      <w:r>
        <w:rPr>
          <w:rFonts w:ascii="Times New Roman" w:eastAsia="新宋体" w:hAnsi="Times New Roman" w:hint="eastAsia"/>
          <w:color w:val="FF0000"/>
          <w:szCs w:val="21"/>
        </w:rPr>
        <w:t>对</w:t>
      </w:r>
      <w:r>
        <w:rPr>
          <w:rFonts w:ascii="Times New Roman" w:eastAsia="新宋体" w:hAnsi="Times New Roman" w:hint="eastAsia"/>
          <w:color w:val="FF0000"/>
          <w:szCs w:val="21"/>
        </w:rPr>
        <w:t>B</w:t>
      </w:r>
      <w:r>
        <w:rPr>
          <w:rFonts w:ascii="Times New Roman" w:eastAsia="新宋体" w:hAnsi="Times New Roman" w:hint="eastAsia"/>
          <w:color w:val="FF0000"/>
          <w:szCs w:val="21"/>
        </w:rPr>
        <w:t>的摩擦力和地面对</w:t>
      </w:r>
      <w:r>
        <w:rPr>
          <w:rFonts w:ascii="Times New Roman" w:eastAsia="新宋体" w:hAnsi="Times New Roman" w:hint="eastAsia"/>
          <w:color w:val="FF0000"/>
          <w:szCs w:val="21"/>
        </w:rPr>
        <w:t>B</w:t>
      </w:r>
      <w:r>
        <w:rPr>
          <w:rFonts w:ascii="Times New Roman" w:eastAsia="新宋体" w:hAnsi="Times New Roman" w:hint="eastAsia"/>
          <w:color w:val="FF0000"/>
          <w:szCs w:val="21"/>
        </w:rPr>
        <w:t>的摩擦力，此时长木板所受的拉力和摩擦力是一对平衡力，故此时长木板所受的摩擦力也是</w:t>
      </w:r>
      <w:r>
        <w:rPr>
          <w:rFonts w:ascii="Times New Roman" w:eastAsia="新宋体" w:hAnsi="Times New Roman" w:hint="eastAsia"/>
          <w:color w:val="FF0000"/>
          <w:szCs w:val="21"/>
        </w:rPr>
        <w:t>F</w:t>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、若长木板以</w:t>
      </w:r>
      <w:r>
        <w:rPr>
          <w:rFonts w:ascii="Times New Roman" w:eastAsia="新宋体" w:hAnsi="Times New Roman" w:hint="eastAsia"/>
          <w:color w:val="FF0000"/>
          <w:szCs w:val="21"/>
        </w:rPr>
        <w:t>2v</w:t>
      </w:r>
      <w:r>
        <w:rPr>
          <w:rFonts w:ascii="Times New Roman" w:eastAsia="新宋体" w:hAnsi="Times New Roman" w:hint="eastAsia"/>
          <w:color w:val="FF0000"/>
          <w:szCs w:val="21"/>
        </w:rPr>
        <w:t>的速度运动时，此时长木板仍处于平衡状态，故此时长木板受到的摩擦力大小仍等于拉力</w:t>
      </w:r>
      <w:r>
        <w:rPr>
          <w:rFonts w:ascii="Times New Roman" w:eastAsia="新宋体" w:hAnsi="Times New Roman" w:hint="eastAsia"/>
          <w:color w:val="FF0000"/>
          <w:szCs w:val="21"/>
        </w:rPr>
        <w:t>F</w:t>
      </w:r>
      <w:r>
        <w:rPr>
          <w:rFonts w:ascii="Times New Roman" w:eastAsia="新宋体" w:hAnsi="Times New Roman" w:hint="eastAsia"/>
          <w:color w:val="FF0000"/>
          <w:szCs w:val="21"/>
        </w:rPr>
        <w:t>，故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、若用</w:t>
      </w:r>
      <w:r>
        <w:rPr>
          <w:rFonts w:ascii="Times New Roman" w:eastAsia="新宋体" w:hAnsi="Times New Roman" w:hint="eastAsia"/>
          <w:color w:val="FF0000"/>
          <w:szCs w:val="21"/>
        </w:rPr>
        <w:t>2F</w:t>
      </w:r>
      <w:r>
        <w:rPr>
          <w:rFonts w:ascii="Times New Roman" w:eastAsia="新宋体" w:hAnsi="Times New Roman" w:hint="eastAsia"/>
          <w:color w:val="FF0000"/>
          <w:szCs w:val="21"/>
        </w:rPr>
        <w:t>的力作用在长木板上，此时木块</w:t>
      </w:r>
      <w:r>
        <w:rPr>
          <w:rFonts w:ascii="Times New Roman" w:eastAsia="新宋体" w:hAnsi="Times New Roman" w:hint="eastAsia"/>
          <w:color w:val="FF0000"/>
          <w:szCs w:val="21"/>
        </w:rPr>
        <w:t>A</w:t>
      </w:r>
      <w:r>
        <w:rPr>
          <w:rFonts w:ascii="Times New Roman" w:eastAsia="新宋体" w:hAnsi="Times New Roman" w:hint="eastAsia"/>
          <w:color w:val="FF0000"/>
          <w:szCs w:val="21"/>
        </w:rPr>
        <w:t>仍处于平衡状态，所以此时</w:t>
      </w:r>
      <w:r>
        <w:rPr>
          <w:rFonts w:ascii="Times New Roman" w:eastAsia="新宋体" w:hAnsi="Times New Roman" w:hint="eastAsia"/>
          <w:color w:val="FF0000"/>
          <w:szCs w:val="21"/>
        </w:rPr>
        <w:t>A</w:t>
      </w:r>
      <w:r>
        <w:rPr>
          <w:rFonts w:ascii="Times New Roman" w:eastAsia="新宋体" w:hAnsi="Times New Roman" w:hint="eastAsia"/>
          <w:color w:val="FF0000"/>
          <w:szCs w:val="21"/>
        </w:rPr>
        <w:t>所受的摩擦力的大小仍等于</w:t>
      </w:r>
      <w:r>
        <w:rPr>
          <w:rFonts w:ascii="Times New Roman" w:eastAsia="新宋体" w:hAnsi="Times New Roman" w:hint="eastAsia"/>
          <w:color w:val="FF0000"/>
          <w:szCs w:val="21"/>
        </w:rPr>
        <w:t>T</w:t>
      </w:r>
      <w:r>
        <w:rPr>
          <w:rFonts w:ascii="Times New Roman" w:eastAsia="新宋体" w:hAnsi="Times New Roman" w:hint="eastAsia"/>
          <w:color w:val="FF0000"/>
          <w:szCs w:val="21"/>
        </w:rPr>
        <w:t>，故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．如图所示，某工人用大小相等的拉力</w:t>
      </w:r>
      <w:r>
        <w:rPr>
          <w:rFonts w:ascii="Times New Roman" w:eastAsia="新宋体" w:hAnsi="Times New Roman" w:hint="eastAsia"/>
          <w:szCs w:val="21"/>
        </w:rPr>
        <w:t>F</w:t>
      </w:r>
      <w:r>
        <w:rPr>
          <w:rFonts w:ascii="Times New Roman" w:eastAsia="新宋体" w:hAnsi="Times New Roman" w:hint="eastAsia"/>
          <w:szCs w:val="21"/>
        </w:rPr>
        <w:t>，以不同的方向分别拉动物块使其在相同的水平面上做匀速直线运动，下列有关说法正确的是（　　）</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1733550" cy="1028700"/>
            <wp:effectExtent l="0" t="0" r="0" b="0"/>
            <wp:docPr id="33"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18418" name="图片 20" descr="菁优网：http://www.jyeoo.com"/>
                    <pic:cNvPicPr>
                      <a:picLocks noChangeAspect="1"/>
                    </pic:cNvPicPr>
                  </pic:nvPicPr>
                  <pic:blipFill>
                    <a:blip r:embed="rId15"/>
                    <a:stretch>
                      <a:fillRect/>
                    </a:stretch>
                  </pic:blipFill>
                  <pic:spPr>
                    <a:xfrm>
                      <a:off x="0" y="0"/>
                      <a:ext cx="1733550" cy="1028700"/>
                    </a:xfrm>
                    <a:prstGeom prst="rect">
                      <a:avLst/>
                    </a:prstGeom>
                    <a:noFill/>
                    <a:ln>
                      <a:noFill/>
                    </a:ln>
                  </pic:spPr>
                </pic:pic>
              </a:graphicData>
            </a:graphic>
          </wp:inline>
        </w:drawing>
      </w:r>
    </w:p>
    <w:p w:rsidR="00786BAE" w:rsidRDefault="009F18A0">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．甲的摩擦力大</w:t>
      </w:r>
      <w:r>
        <w:tab/>
      </w:r>
      <w:r>
        <w:rPr>
          <w:rFonts w:ascii="Times New Roman" w:eastAsia="新宋体" w:hAnsi="Times New Roman" w:hint="eastAsia"/>
          <w:szCs w:val="21"/>
        </w:rPr>
        <w:t>B</w:t>
      </w:r>
      <w:r>
        <w:rPr>
          <w:rFonts w:ascii="Times New Roman" w:eastAsia="新宋体" w:hAnsi="Times New Roman" w:hint="eastAsia"/>
          <w:szCs w:val="21"/>
        </w:rPr>
        <w:t>．乙的摩擦力大</w:t>
      </w:r>
      <w:r>
        <w:tab/>
      </w:r>
    </w:p>
    <w:p w:rsidR="00786BAE" w:rsidRDefault="009F18A0">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．甲乙摩擦力大小相等</w:t>
      </w:r>
      <w:r>
        <w:tab/>
      </w:r>
      <w:r>
        <w:rPr>
          <w:rFonts w:ascii="Times New Roman" w:eastAsia="新宋体" w:hAnsi="Times New Roman" w:hint="eastAsia"/>
          <w:szCs w:val="21"/>
        </w:rPr>
        <w:t>D</w:t>
      </w:r>
      <w:r>
        <w:rPr>
          <w:rFonts w:ascii="Times New Roman" w:eastAsia="新宋体" w:hAnsi="Times New Roman" w:hint="eastAsia"/>
          <w:szCs w:val="21"/>
        </w:rPr>
        <w:t>．无法判断</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影响滑动摩擦力大小的因素主要有两个：物体所受的压力以及接触面的粗糙程度，甲乙两种情况，接触面粗糙程度相同，压力大的，摩擦力大，对甲乙受力分析，甲的压力小，故甲的摩擦力小，乙的摩擦力大。</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2</w:t>
      </w:r>
      <w:r>
        <w:rPr>
          <w:rFonts w:ascii="Times New Roman" w:eastAsia="新宋体" w:hAnsi="Times New Roman" w:hint="eastAsia"/>
          <w:szCs w:val="21"/>
        </w:rPr>
        <w:t>月</w:t>
      </w:r>
      <w:r>
        <w:rPr>
          <w:rFonts w:ascii="Times New Roman" w:eastAsia="新宋体" w:hAnsi="Times New Roman" w:hint="eastAsia"/>
          <w:szCs w:val="21"/>
        </w:rPr>
        <w:t>13</w:t>
      </w:r>
      <w:r>
        <w:rPr>
          <w:rFonts w:ascii="Times New Roman" w:eastAsia="新宋体" w:hAnsi="Times New Roman" w:hint="eastAsia"/>
          <w:szCs w:val="21"/>
        </w:rPr>
        <w:t>日上午</w:t>
      </w:r>
      <w:r>
        <w:rPr>
          <w:rFonts w:ascii="Times New Roman" w:eastAsia="新宋体" w:hAnsi="Times New Roman" w:hint="eastAsia"/>
          <w:szCs w:val="21"/>
        </w:rPr>
        <w:t>9</w:t>
      </w:r>
      <w:r>
        <w:rPr>
          <w:rFonts w:ascii="Times New Roman" w:eastAsia="新宋体" w:hAnsi="Times New Roman" w:hint="eastAsia"/>
          <w:szCs w:val="21"/>
        </w:rPr>
        <w:t>时，网友关注的“胖妞”空军运﹣</w:t>
      </w:r>
      <w:r>
        <w:rPr>
          <w:rFonts w:ascii="Times New Roman" w:eastAsia="新宋体" w:hAnsi="Times New Roman" w:hint="eastAsia"/>
          <w:szCs w:val="21"/>
        </w:rPr>
        <w:t>20</w:t>
      </w:r>
      <w:r>
        <w:rPr>
          <w:rFonts w:ascii="Times New Roman" w:eastAsia="新宋体" w:hAnsi="Times New Roman" w:hint="eastAsia"/>
          <w:szCs w:val="21"/>
        </w:rPr>
        <w:t>运输机抵达武汉天河机场，驰援武汉抗击疫情。如图所示，是一架满载紧急医疗物资的运﹣</w:t>
      </w:r>
      <w:r>
        <w:rPr>
          <w:rFonts w:ascii="Times New Roman" w:eastAsia="新宋体" w:hAnsi="Times New Roman" w:hint="eastAsia"/>
          <w:szCs w:val="21"/>
        </w:rPr>
        <w:t>20</w:t>
      </w:r>
      <w:r>
        <w:rPr>
          <w:rFonts w:ascii="Times New Roman" w:eastAsia="新宋体" w:hAnsi="Times New Roman" w:hint="eastAsia"/>
          <w:szCs w:val="21"/>
        </w:rPr>
        <w:t>运输机停在水平地面上的场景，下列说法正确的是（　　）</w:t>
      </w:r>
    </w:p>
    <w:p w:rsidR="00786BAE" w:rsidRDefault="009F18A0">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1152525" cy="762000"/>
            <wp:effectExtent l="0" t="0" r="9525" b="0"/>
            <wp:docPr id="14"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648091" name="图片 21" descr="菁优网：http://www.jyeoo.com"/>
                    <pic:cNvPicPr>
                      <a:picLocks noChangeAspect="1"/>
                    </pic:cNvPicPr>
                  </pic:nvPicPr>
                  <pic:blipFill>
                    <a:blip r:embed="rId16"/>
                    <a:stretch>
                      <a:fillRect/>
                    </a:stretch>
                  </pic:blipFill>
                  <pic:spPr>
                    <a:xfrm>
                      <a:off x="0" y="0"/>
                      <a:ext cx="1152525" cy="762000"/>
                    </a:xfrm>
                    <a:prstGeom prst="rect">
                      <a:avLst/>
                    </a:prstGeom>
                    <a:noFill/>
                    <a:ln>
                      <a:noFill/>
                    </a:ln>
                  </pic:spPr>
                </pic:pic>
              </a:graphicData>
            </a:graphic>
          </wp:inline>
        </w:drawing>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．运﹣</w:t>
      </w:r>
      <w:r>
        <w:rPr>
          <w:rFonts w:ascii="Times New Roman" w:eastAsia="新宋体" w:hAnsi="Times New Roman" w:hint="eastAsia"/>
          <w:szCs w:val="21"/>
        </w:rPr>
        <w:t>20</w:t>
      </w:r>
      <w:r>
        <w:rPr>
          <w:rFonts w:ascii="Times New Roman" w:eastAsia="新宋体" w:hAnsi="Times New Roman" w:hint="eastAsia"/>
          <w:szCs w:val="21"/>
        </w:rPr>
        <w:t>运输机轮胎上面的花纹是为了美观</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．静止在水平地面上的运﹣</w:t>
      </w:r>
      <w:r>
        <w:rPr>
          <w:rFonts w:ascii="Times New Roman" w:eastAsia="新宋体" w:hAnsi="Times New Roman" w:hint="eastAsia"/>
          <w:szCs w:val="21"/>
        </w:rPr>
        <w:t>20</w:t>
      </w:r>
      <w:r>
        <w:rPr>
          <w:rFonts w:ascii="Times New Roman" w:eastAsia="新宋体" w:hAnsi="Times New Roman" w:hint="eastAsia"/>
          <w:szCs w:val="21"/>
        </w:rPr>
        <w:t>运输机没有惯性</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．若所有力瞬间消失，则运﹣</w:t>
      </w:r>
      <w:r>
        <w:rPr>
          <w:rFonts w:ascii="Times New Roman" w:eastAsia="新宋体" w:hAnsi="Times New Roman" w:hint="eastAsia"/>
          <w:szCs w:val="21"/>
        </w:rPr>
        <w:t>20</w:t>
      </w:r>
      <w:r>
        <w:rPr>
          <w:rFonts w:ascii="Times New Roman" w:eastAsia="新宋体" w:hAnsi="Times New Roman" w:hint="eastAsia"/>
          <w:szCs w:val="21"/>
        </w:rPr>
        <w:t>运输机将在地面上做匀速直线运动</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．运﹣</w:t>
      </w:r>
      <w:r>
        <w:rPr>
          <w:rFonts w:ascii="Times New Roman" w:eastAsia="新宋体" w:hAnsi="Times New Roman" w:hint="eastAsia"/>
          <w:szCs w:val="21"/>
        </w:rPr>
        <w:t>20</w:t>
      </w:r>
      <w:r>
        <w:rPr>
          <w:rFonts w:ascii="Times New Roman" w:eastAsia="新宋体" w:hAnsi="Times New Roman" w:hint="eastAsia"/>
          <w:szCs w:val="21"/>
        </w:rPr>
        <w:t>运输机所受地面的支持力和它对地面的压力是一对相互作用力</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、运﹣</w:t>
      </w:r>
      <w:r>
        <w:rPr>
          <w:rFonts w:ascii="Times New Roman" w:eastAsia="新宋体" w:hAnsi="Times New Roman" w:hint="eastAsia"/>
          <w:color w:val="FF0000"/>
          <w:szCs w:val="21"/>
        </w:rPr>
        <w:t>20</w:t>
      </w:r>
      <w:r>
        <w:rPr>
          <w:rFonts w:ascii="Times New Roman" w:eastAsia="新宋体" w:hAnsi="Times New Roman" w:hint="eastAsia"/>
          <w:color w:val="FF0000"/>
          <w:szCs w:val="21"/>
        </w:rPr>
        <w:t>运输机轮胎上面的花纹是通过增大接触面的粗糙程度来增大摩擦的，不是为了美观，故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、静止在水平地面上的运﹣</w:t>
      </w:r>
      <w:r>
        <w:rPr>
          <w:rFonts w:ascii="Times New Roman" w:eastAsia="新宋体" w:hAnsi="Times New Roman" w:hint="eastAsia"/>
          <w:color w:val="FF0000"/>
          <w:szCs w:val="21"/>
        </w:rPr>
        <w:t>20</w:t>
      </w:r>
      <w:r>
        <w:rPr>
          <w:rFonts w:ascii="Times New Roman" w:eastAsia="新宋体" w:hAnsi="Times New Roman" w:hint="eastAsia"/>
          <w:color w:val="FF0000"/>
          <w:szCs w:val="21"/>
        </w:rPr>
        <w:t>运输机也有惯性，故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、若所有力瞬间消失，则静止的运﹣</w:t>
      </w:r>
      <w:r>
        <w:rPr>
          <w:rFonts w:ascii="Times New Roman" w:eastAsia="新宋体" w:hAnsi="Times New Roman" w:hint="eastAsia"/>
          <w:color w:val="FF0000"/>
          <w:szCs w:val="21"/>
        </w:rPr>
        <w:t>20</w:t>
      </w:r>
      <w:r>
        <w:rPr>
          <w:rFonts w:ascii="Times New Roman" w:eastAsia="新宋体" w:hAnsi="Times New Roman" w:hint="eastAsia"/>
          <w:color w:val="FF0000"/>
          <w:szCs w:val="21"/>
        </w:rPr>
        <w:t>运输机依然保持静止状态，故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、运﹣</w:t>
      </w:r>
      <w:r>
        <w:rPr>
          <w:rFonts w:ascii="Times New Roman" w:eastAsia="新宋体" w:hAnsi="Times New Roman" w:hint="eastAsia"/>
          <w:color w:val="FF0000"/>
          <w:szCs w:val="21"/>
        </w:rPr>
        <w:t>20</w:t>
      </w:r>
      <w:r>
        <w:rPr>
          <w:rFonts w:ascii="Times New Roman" w:eastAsia="新宋体" w:hAnsi="Times New Roman" w:hint="eastAsia"/>
          <w:color w:val="FF0000"/>
          <w:szCs w:val="21"/>
        </w:rPr>
        <w:t>运输机所受地面的支持力和它对地面的</w:t>
      </w:r>
      <w:r>
        <w:rPr>
          <w:rFonts w:ascii="Times New Roman" w:eastAsia="新宋体" w:hAnsi="Times New Roman" w:hint="eastAsia"/>
          <w:color w:val="FF0000"/>
          <w:szCs w:val="21"/>
        </w:rPr>
        <w:t>压力大小相等、方向相反、在同一直线上、分别作用在另一个物体上，是一对相互作用力，故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．下列说法正确的是（　　）</w:t>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．跳远运动员快速助跑后，飞身鱼跃，受惯性力的作用在空中继续前进</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．要让自行车更快地停下来，用力捏闸是通过增大压力来减小摩擦</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．在水平道路上做匀速直线运动的汽车，受到的牵引力和阻力是一对平衡力</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．高压锅做饭熟得快，是因为压强增大沸点降低的缘故</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、惯性是物体本身的一种属性，而不是力，故跳远运动员快速助跑后，飞身鱼跃，由于惯性会仍然保持运动状态，在空中继续前进，故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、用力捏闸，使行驶中的自行车更快停下来，这是在接触面的粗糙程度一定时，通过增大压力的方法来增大摩擦力，故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lastRenderedPageBreak/>
        <w:t>C</w:t>
      </w:r>
      <w:r>
        <w:rPr>
          <w:rFonts w:ascii="Times New Roman" w:eastAsia="新宋体" w:hAnsi="Times New Roman" w:hint="eastAsia"/>
          <w:color w:val="FF0000"/>
          <w:szCs w:val="21"/>
        </w:rPr>
        <w:t>、水平道路上做匀速直线运动的汽车，受到的牵引力和阻力大小相等、方向相反、作用在同一条直线上、作用在同一个物体上，是一对平衡力，故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、由于水的沸点随着气压的增大而升高，随着气压的减小而降低，高压锅做饭熟得快，是因为压强增大沸点升高，故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．如图所示，物流机器人用气动吸盘抓取箱子并静止在空中，下列说法正确的是（　　）</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2200275" cy="1181100"/>
            <wp:effectExtent l="0" t="0" r="9525" b="0"/>
            <wp:docPr id="19"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121436" name="图片 22" descr="菁优网：http://www.jyeoo.com"/>
                    <pic:cNvPicPr>
                      <a:picLocks noChangeAspect="1"/>
                    </pic:cNvPicPr>
                  </pic:nvPicPr>
                  <pic:blipFill>
                    <a:blip r:embed="rId17"/>
                    <a:stretch>
                      <a:fillRect/>
                    </a:stretch>
                  </pic:blipFill>
                  <pic:spPr>
                    <a:xfrm>
                      <a:off x="0" y="0"/>
                      <a:ext cx="2200275" cy="1181100"/>
                    </a:xfrm>
                    <a:prstGeom prst="rect">
                      <a:avLst/>
                    </a:prstGeom>
                    <a:noFill/>
                    <a:ln>
                      <a:noFill/>
                    </a:ln>
                  </pic:spPr>
                </pic:pic>
              </a:graphicData>
            </a:graphic>
          </wp:inline>
        </w:drawing>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．机器人静止时，没有惯性</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．机器人的轮子凹凸不平，是为了减小摩擦</w:t>
      </w:r>
      <w:r>
        <w:rPr>
          <w:noProof/>
        </w:rPr>
        <w:drawing>
          <wp:inline distT="0" distB="0" distL="0" distR="0">
            <wp:extent cx="254000" cy="2540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930001" name=""/>
                    <pic:cNvPicPr>
                      <a:picLocks noChangeAspect="1"/>
                    </pic:cNvPicPr>
                  </pic:nvPicPr>
                  <pic:blipFill>
                    <a:blip r:embed="rId18"/>
                    <a:stretch>
                      <a:fillRect/>
                    </a:stretch>
                  </pic:blipFill>
                  <pic:spPr>
                    <a:xfrm>
                      <a:off x="0" y="0"/>
                      <a:ext cx="254000" cy="254000"/>
                    </a:xfrm>
                    <a:prstGeom prst="rect">
                      <a:avLst/>
                    </a:prstGeom>
                  </pic:spPr>
                </pic:pic>
              </a:graphicData>
            </a:graphic>
          </wp:inline>
        </w:drawing>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．机器人自身的重力与地面对机器人的支持力是一对平衡力</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．机器人对箱子的“吸力”与箱子对机器人的“吸力”是一对相互作用力</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、物体惯性的大小只与质量有关，与运动状态无关。所以静止的机器人仍然有惯性。故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、机器人的轮子凹凸不平，是为了在压力一定时，通过增大接触面的粗糙程度来增大摩擦力。故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、机器人用气动吸盘抓取箱子时，箱子对机器人有向下的压力，此时机器人的重力和地面对机器人的支持力大小不相等，所以不是平衡力。故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、机器人对箱子的“吸力”与箱子对机器人的“吸力”大小相等、方向相反、作用在同一直线上、作用在两个不同的物体上，所以是一对相互作用力。故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lastRenderedPageBreak/>
        <w:t>10</w:t>
      </w:r>
      <w:r>
        <w:rPr>
          <w:rFonts w:ascii="Times New Roman" w:eastAsia="新宋体" w:hAnsi="Times New Roman" w:hint="eastAsia"/>
          <w:szCs w:val="21"/>
        </w:rPr>
        <w:t>．体重为</w:t>
      </w:r>
      <w:r>
        <w:rPr>
          <w:rFonts w:ascii="Times New Roman" w:eastAsia="新宋体" w:hAnsi="Times New Roman" w:hint="eastAsia"/>
          <w:szCs w:val="21"/>
        </w:rPr>
        <w:t>490N</w:t>
      </w:r>
      <w:r>
        <w:rPr>
          <w:rFonts w:ascii="Times New Roman" w:eastAsia="新宋体" w:hAnsi="Times New Roman" w:hint="eastAsia"/>
          <w:szCs w:val="21"/>
        </w:rPr>
        <w:t>的小明用双手握住竖直的木杆匀速上攀，然后匀速下滑，他所受木杆对他的摩擦力，下列说法正确的是（　　）</w:t>
      </w:r>
    </w:p>
    <w:p w:rsidR="00786BAE" w:rsidRDefault="009F18A0">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．上攀过程中，等于</w:t>
      </w:r>
      <w:r>
        <w:rPr>
          <w:rFonts w:ascii="Times New Roman" w:eastAsia="新宋体" w:hAnsi="Times New Roman" w:hint="eastAsia"/>
          <w:szCs w:val="21"/>
        </w:rPr>
        <w:t>490N</w:t>
      </w:r>
      <w:r>
        <w:rPr>
          <w:rFonts w:ascii="Times New Roman" w:eastAsia="新宋体" w:hAnsi="Times New Roman" w:hint="eastAsia"/>
          <w:szCs w:val="21"/>
        </w:rPr>
        <w:t>，方向竖直向下</w:t>
      </w:r>
      <w:r>
        <w:tab/>
      </w:r>
    </w:p>
    <w:p w:rsidR="00786BAE" w:rsidRDefault="009F18A0">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．下滑过程中小于</w:t>
      </w:r>
      <w:r>
        <w:rPr>
          <w:rFonts w:ascii="Times New Roman" w:eastAsia="新宋体" w:hAnsi="Times New Roman" w:hint="eastAsia"/>
          <w:szCs w:val="21"/>
        </w:rPr>
        <w:t>490N</w:t>
      </w:r>
      <w:r>
        <w:rPr>
          <w:rFonts w:ascii="Times New Roman" w:eastAsia="新宋体" w:hAnsi="Times New Roman" w:hint="eastAsia"/>
          <w:szCs w:val="21"/>
        </w:rPr>
        <w:t>，方向竖直向上</w:t>
      </w:r>
      <w:r>
        <w:tab/>
      </w:r>
    </w:p>
    <w:p w:rsidR="00786BAE" w:rsidRDefault="009F18A0">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．上</w:t>
      </w:r>
      <w:r>
        <w:rPr>
          <w:rFonts w:ascii="Times New Roman" w:eastAsia="新宋体" w:hAnsi="Times New Roman" w:hint="eastAsia"/>
          <w:szCs w:val="21"/>
        </w:rPr>
        <w:t>攀过程中，大于</w:t>
      </w:r>
      <w:r>
        <w:rPr>
          <w:rFonts w:ascii="Times New Roman" w:eastAsia="新宋体" w:hAnsi="Times New Roman" w:hint="eastAsia"/>
          <w:szCs w:val="21"/>
        </w:rPr>
        <w:t>490N</w:t>
      </w:r>
      <w:r>
        <w:rPr>
          <w:rFonts w:ascii="Times New Roman" w:eastAsia="新宋体" w:hAnsi="Times New Roman" w:hint="eastAsia"/>
          <w:szCs w:val="21"/>
        </w:rPr>
        <w:t>，方向竖直向下</w:t>
      </w:r>
      <w:r>
        <w:tab/>
      </w:r>
    </w:p>
    <w:p w:rsidR="00786BAE" w:rsidRDefault="009F18A0">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．下滑过程中等于</w:t>
      </w:r>
      <w:r>
        <w:rPr>
          <w:rFonts w:ascii="Times New Roman" w:eastAsia="新宋体" w:hAnsi="Times New Roman" w:hint="eastAsia"/>
          <w:szCs w:val="21"/>
        </w:rPr>
        <w:t>490N</w:t>
      </w:r>
      <w:r>
        <w:rPr>
          <w:rFonts w:ascii="Times New Roman" w:eastAsia="新宋体" w:hAnsi="Times New Roman" w:hint="eastAsia"/>
          <w:szCs w:val="21"/>
        </w:rPr>
        <w:t>，方向竖直向上</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该同学匀速上攀或匀速下滑过程中，处于平衡状态，受竖直向下的重力和竖直向上的摩擦力，这两个力是一对平衡力，大小相等，方向相反，所以摩擦力大小等于重力等于</w:t>
      </w:r>
      <w:r>
        <w:rPr>
          <w:rFonts w:ascii="Times New Roman" w:eastAsia="新宋体" w:hAnsi="Times New Roman" w:hint="eastAsia"/>
          <w:color w:val="FF0000"/>
          <w:szCs w:val="21"/>
        </w:rPr>
        <w:t>490N</w:t>
      </w:r>
      <w:r>
        <w:rPr>
          <w:rFonts w:ascii="Times New Roman" w:eastAsia="新宋体" w:hAnsi="Times New Roman" w:hint="eastAsia"/>
          <w:color w:val="FF0000"/>
          <w:szCs w:val="21"/>
        </w:rPr>
        <w:t>，所以</w:t>
      </w:r>
      <w:r>
        <w:rPr>
          <w:rFonts w:ascii="Times New Roman" w:eastAsia="新宋体" w:hAnsi="Times New Roman" w:hint="eastAsia"/>
          <w:color w:val="FF0000"/>
          <w:szCs w:val="21"/>
        </w:rPr>
        <w:t>ABC</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786BAE" w:rsidRDefault="009F18A0">
      <w:pPr>
        <w:spacing w:line="360" w:lineRule="auto"/>
      </w:pPr>
      <w:r>
        <w:rPr>
          <w:rFonts w:ascii="Times New Roman" w:eastAsia="新宋体" w:hAnsi="Times New Roman" w:hint="eastAsia"/>
          <w:b/>
          <w:szCs w:val="21"/>
        </w:rPr>
        <w:t>二．填空题</w:t>
      </w:r>
    </w:p>
    <w:p w:rsidR="00786BAE" w:rsidRDefault="009F18A0">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．体操运动员在上单杠之前总要在手上涂些镁粉，是通过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的方法来</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摩擦；而在杠上做回环动作时，手握杠又不能太紧，这是通过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的方法来</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摩擦。</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体操运动员在上单杠之前总要在手上涂些镁粉，是通过增大接触面粗糙程度的方法来增大摩擦；而在杠上做回环动作时，手握杠又不能太紧，这是通过减小压力的方法来减小摩擦。</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故答案为：增大接触面粗糙程度；增大；减小压力；减小</w:t>
      </w:r>
    </w:p>
    <w:p w:rsidR="00786BAE" w:rsidRDefault="009F18A0">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．如图，传动带把物体</w:t>
      </w:r>
      <w:r>
        <w:rPr>
          <w:rFonts w:ascii="Times New Roman" w:eastAsia="新宋体" w:hAnsi="Times New Roman" w:hint="eastAsia"/>
          <w:szCs w:val="21"/>
        </w:rPr>
        <w:t>A</w:t>
      </w:r>
      <w:r>
        <w:rPr>
          <w:rFonts w:ascii="Times New Roman" w:eastAsia="新宋体" w:hAnsi="Times New Roman" w:hint="eastAsia"/>
          <w:szCs w:val="21"/>
        </w:rPr>
        <w:t>沿斜向上方向带动（物体</w:t>
      </w:r>
      <w:r>
        <w:rPr>
          <w:rFonts w:ascii="Times New Roman" w:eastAsia="新宋体" w:hAnsi="Times New Roman" w:hint="eastAsia"/>
          <w:szCs w:val="21"/>
        </w:rPr>
        <w:t>A</w:t>
      </w:r>
      <w:r>
        <w:rPr>
          <w:rFonts w:ascii="Times New Roman" w:eastAsia="新宋体" w:hAnsi="Times New Roman" w:hint="eastAsia"/>
          <w:szCs w:val="21"/>
        </w:rPr>
        <w:t>与传动带相对静止）。</w:t>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）请作出物体</w:t>
      </w:r>
      <w:r>
        <w:rPr>
          <w:rFonts w:ascii="Times New Roman" w:eastAsia="新宋体" w:hAnsi="Times New Roman" w:hint="eastAsia"/>
          <w:szCs w:val="21"/>
        </w:rPr>
        <w:t>A</w:t>
      </w:r>
      <w:r>
        <w:rPr>
          <w:rFonts w:ascii="Times New Roman" w:eastAsia="新宋体" w:hAnsi="Times New Roman" w:hint="eastAsia"/>
          <w:szCs w:val="21"/>
        </w:rPr>
        <w:t>所受到的力的示意图；</w:t>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）物体</w:t>
      </w:r>
      <w:r>
        <w:rPr>
          <w:rFonts w:ascii="Times New Roman" w:eastAsia="新宋体" w:hAnsi="Times New Roman" w:hint="eastAsia"/>
          <w:szCs w:val="21"/>
        </w:rPr>
        <w:t>A</w:t>
      </w:r>
      <w:r>
        <w:rPr>
          <w:rFonts w:ascii="Times New Roman" w:eastAsia="新宋体" w:hAnsi="Times New Roman" w:hint="eastAsia"/>
          <w:szCs w:val="21"/>
        </w:rPr>
        <w:t>的重力与传动带对物体</w:t>
      </w:r>
      <w:r>
        <w:rPr>
          <w:rFonts w:ascii="Times New Roman" w:eastAsia="新宋体" w:hAnsi="Times New Roman" w:hint="eastAsia"/>
          <w:szCs w:val="21"/>
        </w:rPr>
        <w:t>A</w:t>
      </w:r>
      <w:r>
        <w:rPr>
          <w:rFonts w:ascii="Times New Roman" w:eastAsia="新宋体" w:hAnsi="Times New Roman" w:hint="eastAsia"/>
          <w:szCs w:val="21"/>
        </w:rPr>
        <w:t>的支持力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（选填“是”或“不是”）一对平衡力；你判断依据是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1304925" cy="885825"/>
            <wp:effectExtent l="0" t="0" r="9525" b="9525"/>
            <wp:docPr id="21"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84593" name="图片 23" descr="菁优网：http://www.jyeoo.com"/>
                    <pic:cNvPicPr>
                      <a:picLocks noChangeAspect="1"/>
                    </pic:cNvPicPr>
                  </pic:nvPicPr>
                  <pic:blipFill>
                    <a:blip r:embed="rId19"/>
                    <a:stretch>
                      <a:fillRect/>
                    </a:stretch>
                  </pic:blipFill>
                  <pic:spPr>
                    <a:xfrm>
                      <a:off x="0" y="0"/>
                      <a:ext cx="1304925" cy="885825"/>
                    </a:xfrm>
                    <a:prstGeom prst="rect">
                      <a:avLst/>
                    </a:prstGeom>
                    <a:noFill/>
                    <a:ln>
                      <a:noFill/>
                    </a:ln>
                  </pic:spPr>
                </pic:pic>
              </a:graphicData>
            </a:graphic>
          </wp:inline>
        </w:drawing>
      </w:r>
    </w:p>
    <w:p w:rsidR="00786BAE" w:rsidRDefault="009F18A0">
      <w:pPr>
        <w:spacing w:line="360" w:lineRule="auto"/>
        <w:ind w:leftChars="130" w:left="273"/>
        <w:rPr>
          <w:color w:val="FF0000"/>
        </w:rPr>
      </w:pPr>
      <w:r>
        <w:rPr>
          <w:rFonts w:ascii="Times New Roman" w:eastAsia="新宋体" w:hAnsi="Times New Roman" w:hint="eastAsia"/>
          <w:color w:val="FF0000"/>
          <w:szCs w:val="21"/>
        </w:rPr>
        <w:lastRenderedPageBreak/>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）分析可知，物体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受到竖直向下的重力，垂直于传动带向上的支持力；物体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与传动带相对静止，但有向下运动的趋势，故还受到平行于传动带向上的摩擦力，过</w:t>
      </w:r>
      <w:r>
        <w:rPr>
          <w:rFonts w:ascii="Times New Roman" w:eastAsia="新宋体" w:hAnsi="Times New Roman" w:hint="eastAsia"/>
          <w:color w:val="FF0000"/>
          <w:szCs w:val="21"/>
        </w:rPr>
        <w:t>A</w:t>
      </w:r>
      <w:r>
        <w:rPr>
          <w:rFonts w:ascii="Times New Roman" w:eastAsia="新宋体" w:hAnsi="Times New Roman" w:hint="eastAsia"/>
          <w:color w:val="FF0000"/>
          <w:szCs w:val="21"/>
        </w:rPr>
        <w:t>的重心，沿各力的方向画一条有向线段，并分别用</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和</w:t>
      </w:r>
      <w:r>
        <w:rPr>
          <w:rFonts w:ascii="Times New Roman" w:eastAsia="新宋体" w:hAnsi="Times New Roman" w:hint="eastAsia"/>
          <w:color w:val="FF0000"/>
          <w:szCs w:val="21"/>
        </w:rPr>
        <w:t>f</w:t>
      </w:r>
      <w:r>
        <w:rPr>
          <w:rFonts w:ascii="Times New Roman" w:eastAsia="新宋体" w:hAnsi="Times New Roman" w:hint="eastAsia"/>
          <w:color w:val="FF0000"/>
          <w:szCs w:val="21"/>
        </w:rPr>
        <w:t>表示，即为物体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所受到的力的示意图，如图所示：</w:t>
      </w:r>
    </w:p>
    <w:p w:rsidR="00786BAE" w:rsidRDefault="009F18A0">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extent cx="1304925" cy="1181100"/>
            <wp:effectExtent l="0" t="0" r="9525"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097617" name="图片 24" descr="菁优网：http://www.jyeoo.com"/>
                    <pic:cNvPicPr>
                      <a:picLocks noChangeAspect="1"/>
                    </pic:cNvPicPr>
                  </pic:nvPicPr>
                  <pic:blipFill>
                    <a:blip r:embed="rId20"/>
                    <a:stretch>
                      <a:fillRect/>
                    </a:stretch>
                  </pic:blipFill>
                  <pic:spPr>
                    <a:xfrm>
                      <a:off x="0" y="0"/>
                      <a:ext cx="1304925" cy="1181100"/>
                    </a:xfrm>
                    <a:prstGeom prst="rect">
                      <a:avLst/>
                    </a:prstGeom>
                    <a:noFill/>
                    <a:ln>
                      <a:noFill/>
                    </a:ln>
                  </pic:spPr>
                </pic:pic>
              </a:graphicData>
            </a:graphic>
          </wp:inline>
        </w:drawing>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的重力与传动带对物体</w:t>
      </w:r>
      <w:r>
        <w:rPr>
          <w:rFonts w:ascii="Times New Roman" w:eastAsia="新宋体" w:hAnsi="Times New Roman" w:hint="eastAsia"/>
          <w:color w:val="FF0000"/>
          <w:szCs w:val="21"/>
        </w:rPr>
        <w:t>A</w:t>
      </w:r>
      <w:r>
        <w:rPr>
          <w:rFonts w:ascii="Times New Roman" w:eastAsia="新宋体" w:hAnsi="Times New Roman" w:hint="eastAsia"/>
          <w:color w:val="FF0000"/>
          <w:szCs w:val="21"/>
        </w:rPr>
        <w:t>的支持力大小不等、不在同一直线上，所以不是一对平衡力。</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）见解答图；（</w:t>
      </w:r>
      <w:r>
        <w:rPr>
          <w:rFonts w:ascii="Times New Roman" w:eastAsia="新宋体" w:hAnsi="Times New Roman" w:hint="eastAsia"/>
          <w:color w:val="FF0000"/>
          <w:szCs w:val="21"/>
        </w:rPr>
        <w:t>2</w:t>
      </w:r>
      <w:r>
        <w:rPr>
          <w:rFonts w:ascii="Times New Roman" w:eastAsia="新宋体" w:hAnsi="Times New Roman" w:hint="eastAsia"/>
          <w:color w:val="FF0000"/>
          <w:szCs w:val="21"/>
        </w:rPr>
        <w:t>）不是；二力大小不相等、不在同一直线上。</w:t>
      </w:r>
    </w:p>
    <w:p w:rsidR="00786BAE" w:rsidRDefault="009F18A0">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．在自行车中有的设计是为了增大摩擦，但是所使用的方法却不一定相同。例如：轮胎上印有花纹，是通过增加接触面的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来增大摩擦的，要让自行车更快地停下来，可以用力捏闸，这是通过增大闸皮与轮圈间的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来增大摩擦的。</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轮胎上印有花纹，是在压力一定时，通过增加接触面的粗糙程度来增大摩擦的，要让自行车更快地停下来，可以用力捏闸，这是在接触面的粗糙程度一定时，通过增大闸皮与轮圈间的压力来增大摩擦的。</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故答案为：粗糙程度；压力。</w:t>
      </w:r>
    </w:p>
    <w:p w:rsidR="00786BAE" w:rsidRDefault="009F18A0">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．无锡环太湖半程马拉松距离约为</w:t>
      </w:r>
      <w:r>
        <w:rPr>
          <w:rFonts w:ascii="Times New Roman" w:eastAsia="新宋体" w:hAnsi="Times New Roman" w:hint="eastAsia"/>
          <w:szCs w:val="21"/>
        </w:rPr>
        <w:t>21km</w:t>
      </w:r>
      <w:r>
        <w:rPr>
          <w:rFonts w:ascii="Times New Roman" w:eastAsia="新宋体" w:hAnsi="Times New Roman" w:hint="eastAsia"/>
          <w:szCs w:val="21"/>
        </w:rPr>
        <w:t>，排名第一的选手用时约</w:t>
      </w:r>
      <w:r>
        <w:rPr>
          <w:rFonts w:ascii="Times New Roman" w:eastAsia="新宋体" w:hAnsi="Times New Roman" w:hint="eastAsia"/>
          <w:szCs w:val="21"/>
        </w:rPr>
        <w:t>70min</w:t>
      </w:r>
      <w:r>
        <w:rPr>
          <w:rFonts w:ascii="Times New Roman" w:eastAsia="新宋体" w:hAnsi="Times New Roman" w:hint="eastAsia"/>
          <w:szCs w:val="21"/>
        </w:rPr>
        <w:t>，这名选手跑完半程马拉松的平均速度为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m/s</w:t>
      </w:r>
      <w:r>
        <w:rPr>
          <w:rFonts w:ascii="Times New Roman" w:eastAsia="新宋体" w:hAnsi="Times New Roman" w:hint="eastAsia"/>
          <w:szCs w:val="21"/>
        </w:rPr>
        <w:t>，赛事中要求运动员必须穿鞋底花纹较深的跑鞋，这是通过增大</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来增大摩擦，以防滑倒。</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）半程马拉松距离</w:t>
      </w: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rFonts w:ascii="Times New Roman" w:eastAsia="新宋体" w:hAnsi="Times New Roman" w:hint="eastAsia"/>
          <w:color w:val="FF0000"/>
          <w:szCs w:val="21"/>
        </w:rPr>
        <w:t>21km</w:t>
      </w:r>
      <w:r>
        <w:rPr>
          <w:rFonts w:ascii="Times New Roman" w:eastAsia="新宋体" w:hAnsi="Times New Roman" w:hint="eastAsia"/>
          <w:color w:val="FF0000"/>
          <w:szCs w:val="21"/>
        </w:rPr>
        <w:t>＝</w:t>
      </w:r>
      <w:r>
        <w:rPr>
          <w:rFonts w:ascii="Times New Roman" w:eastAsia="新宋体" w:hAnsi="Times New Roman" w:hint="eastAsia"/>
          <w:color w:val="FF0000"/>
          <w:szCs w:val="21"/>
        </w:rPr>
        <w:t>21000m</w:t>
      </w:r>
      <w:r>
        <w:rPr>
          <w:rFonts w:ascii="Times New Roman" w:eastAsia="新宋体" w:hAnsi="Times New Roman" w:hint="eastAsia"/>
          <w:color w:val="FF0000"/>
          <w:szCs w:val="21"/>
        </w:rPr>
        <w:t>，所用时间</w:t>
      </w:r>
      <w:r>
        <w:rPr>
          <w:rFonts w:ascii="Times New Roman" w:eastAsia="新宋体" w:hAnsi="Times New Roman" w:hint="eastAsia"/>
          <w:color w:val="FF0000"/>
          <w:szCs w:val="21"/>
        </w:rPr>
        <w:t>t</w:t>
      </w:r>
      <w:r>
        <w:rPr>
          <w:rFonts w:ascii="Times New Roman" w:eastAsia="新宋体" w:hAnsi="Times New Roman" w:hint="eastAsia"/>
          <w:color w:val="FF0000"/>
          <w:szCs w:val="21"/>
        </w:rPr>
        <w:t>＝</w:t>
      </w:r>
      <w:r>
        <w:rPr>
          <w:rFonts w:ascii="Times New Roman" w:eastAsia="新宋体" w:hAnsi="Times New Roman" w:hint="eastAsia"/>
          <w:color w:val="FF0000"/>
          <w:szCs w:val="21"/>
        </w:rPr>
        <w:t>70min</w:t>
      </w:r>
      <w:r>
        <w:rPr>
          <w:rFonts w:ascii="Times New Roman" w:eastAsia="新宋体" w:hAnsi="Times New Roman" w:hint="eastAsia"/>
          <w:color w:val="FF0000"/>
          <w:szCs w:val="21"/>
        </w:rPr>
        <w:t>＝</w:t>
      </w:r>
      <w:r>
        <w:rPr>
          <w:rFonts w:ascii="Times New Roman" w:eastAsia="新宋体" w:hAnsi="Times New Roman" w:hint="eastAsia"/>
          <w:color w:val="FF0000"/>
          <w:szCs w:val="21"/>
        </w:rPr>
        <w:t>4200s</w:t>
      </w:r>
      <w:r>
        <w:rPr>
          <w:rFonts w:ascii="Times New Roman" w:eastAsia="新宋体" w:hAnsi="Times New Roman" w:hint="eastAsia"/>
          <w:color w:val="FF0000"/>
          <w:szCs w:val="21"/>
        </w:rPr>
        <w:t>，</w:t>
      </w:r>
    </w:p>
    <w:p w:rsidR="00786BAE" w:rsidRDefault="009F18A0">
      <w:pPr>
        <w:spacing w:line="360" w:lineRule="auto"/>
        <w:ind w:leftChars="130" w:left="273"/>
        <w:rPr>
          <w:color w:val="FF0000"/>
        </w:rPr>
      </w:pPr>
      <w:r>
        <w:rPr>
          <w:rFonts w:ascii="Times New Roman" w:eastAsia="新宋体" w:hAnsi="Times New Roman" w:hint="eastAsia"/>
          <w:color w:val="FF0000"/>
          <w:szCs w:val="21"/>
        </w:rPr>
        <w:t>这名选手跑完半程马拉松的平均速度：</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26"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359043" name="图片 25" descr="菁优网-jyeoo"/>
                    <pic:cNvPicPr>
                      <a:picLocks noChangeAspect="1"/>
                    </pic:cNvPicPr>
                  </pic:nvPicPr>
                  <pic:blipFill>
                    <a:blip r:embed="rId21"/>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504825" cy="333375"/>
            <wp:effectExtent l="0" t="0" r="9525" b="9525"/>
            <wp:docPr id="30"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286241" name="图片 26" descr="菁优网-jyeoo"/>
                    <pic:cNvPicPr>
                      <a:picLocks noChangeAspect="1"/>
                    </pic:cNvPicPr>
                  </pic:nvPicPr>
                  <pic:blipFill>
                    <a:blip r:embed="rId22"/>
                    <a:stretch>
                      <a:fillRect/>
                    </a:stretch>
                  </pic:blipFill>
                  <pic:spPr>
                    <a:xfrm>
                      <a:off x="0" y="0"/>
                      <a:ext cx="504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5m/s</w:t>
      </w:r>
      <w:r>
        <w:rPr>
          <w:rFonts w:ascii="Times New Roman" w:eastAsia="新宋体" w:hAnsi="Times New Roman" w:hint="eastAsia"/>
          <w:color w:val="FF0000"/>
          <w:szCs w:val="21"/>
        </w:rPr>
        <w:t>；</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）穿鞋底花纹较深的跑鞋，这是在压力一定时，通过增大接触面的粗糙程度来增大摩擦。</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5</w:t>
      </w:r>
      <w:r>
        <w:rPr>
          <w:rFonts w:ascii="Times New Roman" w:eastAsia="新宋体" w:hAnsi="Times New Roman" w:hint="eastAsia"/>
          <w:color w:val="FF0000"/>
          <w:szCs w:val="21"/>
        </w:rPr>
        <w:t>；接触面粗糙程度。</w:t>
      </w:r>
    </w:p>
    <w:p w:rsidR="00786BAE" w:rsidRDefault="009F18A0">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．如图甲所示，放在水平地面上的物体，受到方向不变的水平推力</w:t>
      </w:r>
      <w:r>
        <w:rPr>
          <w:rFonts w:ascii="Times New Roman" w:eastAsia="新宋体" w:hAnsi="Times New Roman" w:hint="eastAsia"/>
          <w:szCs w:val="21"/>
        </w:rPr>
        <w:t>F</w:t>
      </w:r>
      <w:r>
        <w:rPr>
          <w:rFonts w:ascii="Times New Roman" w:eastAsia="新宋体" w:hAnsi="Times New Roman" w:hint="eastAsia"/>
          <w:szCs w:val="21"/>
        </w:rPr>
        <w:t>的作用，</w:t>
      </w:r>
      <w:r>
        <w:rPr>
          <w:rFonts w:ascii="Times New Roman" w:eastAsia="新宋体" w:hAnsi="Times New Roman" w:hint="eastAsia"/>
          <w:szCs w:val="21"/>
        </w:rPr>
        <w:t>F</w:t>
      </w:r>
      <w:r>
        <w:rPr>
          <w:rFonts w:ascii="Times New Roman" w:eastAsia="新宋体" w:hAnsi="Times New Roman" w:hint="eastAsia"/>
          <w:szCs w:val="21"/>
        </w:rPr>
        <w:t>的大小与时间</w:t>
      </w:r>
      <w:r>
        <w:rPr>
          <w:rFonts w:ascii="Times New Roman" w:eastAsia="新宋体" w:hAnsi="Times New Roman" w:hint="eastAsia"/>
          <w:szCs w:val="21"/>
        </w:rPr>
        <w:t>t</w:t>
      </w:r>
      <w:r>
        <w:rPr>
          <w:rFonts w:ascii="Times New Roman" w:eastAsia="新宋体" w:hAnsi="Times New Roman" w:hint="eastAsia"/>
          <w:szCs w:val="21"/>
        </w:rPr>
        <w:t>的关系和</w:t>
      </w:r>
      <w:r>
        <w:rPr>
          <w:rFonts w:ascii="Times New Roman" w:eastAsia="新宋体" w:hAnsi="Times New Roman" w:hint="eastAsia"/>
          <w:szCs w:val="21"/>
        </w:rPr>
        <w:lastRenderedPageBreak/>
        <w:t>物</w:t>
      </w:r>
      <w:r>
        <w:rPr>
          <w:rFonts w:ascii="Times New Roman" w:eastAsia="新宋体" w:hAnsi="Times New Roman" w:hint="eastAsia"/>
          <w:szCs w:val="21"/>
        </w:rPr>
        <w:t>体运动速度</w:t>
      </w:r>
      <w:r>
        <w:rPr>
          <w:rFonts w:ascii="Times New Roman" w:eastAsia="新宋体" w:hAnsi="Times New Roman" w:hint="eastAsia"/>
          <w:szCs w:val="21"/>
        </w:rPr>
        <w:t>v</w:t>
      </w:r>
      <w:r>
        <w:rPr>
          <w:rFonts w:ascii="Times New Roman" w:eastAsia="新宋体" w:hAnsi="Times New Roman" w:hint="eastAsia"/>
          <w:szCs w:val="21"/>
        </w:rPr>
        <w:t>与时间</w:t>
      </w:r>
      <w:r>
        <w:rPr>
          <w:rFonts w:ascii="Times New Roman" w:eastAsia="新宋体" w:hAnsi="Times New Roman" w:hint="eastAsia"/>
          <w:szCs w:val="21"/>
        </w:rPr>
        <w:t>t</w:t>
      </w:r>
      <w:r>
        <w:rPr>
          <w:rFonts w:ascii="Times New Roman" w:eastAsia="新宋体" w:hAnsi="Times New Roman" w:hint="eastAsia"/>
          <w:szCs w:val="21"/>
        </w:rPr>
        <w:t>的关系如图乙和丙所示。由图象可知，</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2s</w:t>
      </w:r>
      <w:r>
        <w:rPr>
          <w:rFonts w:ascii="Times New Roman" w:eastAsia="新宋体" w:hAnsi="Times New Roman" w:hint="eastAsia"/>
          <w:szCs w:val="21"/>
        </w:rPr>
        <w:t>内，物体是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（选填“运动”，“静止”）的，当</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1s</w:t>
      </w:r>
      <w:r>
        <w:rPr>
          <w:rFonts w:ascii="Times New Roman" w:eastAsia="新宋体" w:hAnsi="Times New Roman" w:hint="eastAsia"/>
          <w:szCs w:val="21"/>
        </w:rPr>
        <w:t>时，物体受到的摩擦力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r>
        <w:rPr>
          <w:rFonts w:ascii="Times New Roman" w:eastAsia="新宋体" w:hAnsi="Times New Roman" w:hint="eastAsia"/>
          <w:szCs w:val="21"/>
        </w:rPr>
        <w:t>2s</w:t>
      </w:r>
      <w:r>
        <w:rPr>
          <w:rFonts w:ascii="Times New Roman" w:eastAsia="新宋体" w:hAnsi="Times New Roman" w:hint="eastAsia"/>
          <w:szCs w:val="21"/>
        </w:rPr>
        <w:t>～</w:t>
      </w:r>
      <w:r>
        <w:rPr>
          <w:rFonts w:ascii="Times New Roman" w:eastAsia="新宋体" w:hAnsi="Times New Roman" w:hint="eastAsia"/>
          <w:szCs w:val="21"/>
        </w:rPr>
        <w:t>4s</w:t>
      </w:r>
      <w:r>
        <w:rPr>
          <w:rFonts w:ascii="Times New Roman" w:eastAsia="新宋体" w:hAnsi="Times New Roman" w:hint="eastAsia"/>
          <w:szCs w:val="21"/>
        </w:rPr>
        <w:t>物体加速运动，推力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（选填“大于”、“小于”、“等于”）摩擦力，</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3s</w:t>
      </w:r>
      <w:r>
        <w:rPr>
          <w:rFonts w:ascii="Times New Roman" w:eastAsia="新宋体" w:hAnsi="Times New Roman" w:hint="eastAsia"/>
          <w:szCs w:val="21"/>
        </w:rPr>
        <w:t>时，物体受到的摩擦力为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r>
        <w:rPr>
          <w:rFonts w:ascii="Times New Roman" w:eastAsia="新宋体" w:hAnsi="Times New Roman" w:hint="eastAsia"/>
          <w:szCs w:val="21"/>
        </w:rPr>
        <w:t>t</w:t>
      </w:r>
      <w:r>
        <w:rPr>
          <w:rFonts w:ascii="Times New Roman" w:eastAsia="新宋体" w:hAnsi="Times New Roman" w:hint="eastAsia"/>
          <w:szCs w:val="21"/>
        </w:rPr>
        <w:t>＝</w:t>
      </w:r>
      <w:r>
        <w:rPr>
          <w:rFonts w:ascii="Times New Roman" w:eastAsia="新宋体" w:hAnsi="Times New Roman" w:hint="eastAsia"/>
          <w:szCs w:val="21"/>
        </w:rPr>
        <w:t>5s</w:t>
      </w:r>
      <w:r>
        <w:rPr>
          <w:rFonts w:ascii="Times New Roman" w:eastAsia="新宋体" w:hAnsi="Times New Roman" w:hint="eastAsia"/>
          <w:szCs w:val="21"/>
        </w:rPr>
        <w:t>时，物体受到的摩擦力为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786BAE" w:rsidRDefault="009F18A0">
      <w:pPr>
        <w:spacing w:line="360" w:lineRule="auto"/>
        <w:ind w:leftChars="130" w:left="273"/>
        <w:jc w:val="center"/>
      </w:pPr>
      <w:r>
        <w:rPr>
          <w:rFonts w:ascii="Times New Roman" w:eastAsia="新宋体" w:hAnsi="Times New Roman" w:hint="eastAsia"/>
          <w:noProof/>
          <w:szCs w:val="21"/>
        </w:rPr>
        <w:drawing>
          <wp:inline distT="0" distB="0" distL="114300" distR="114300">
            <wp:extent cx="3896360" cy="1457325"/>
            <wp:effectExtent l="0" t="0" r="8890" b="9525"/>
            <wp:docPr id="28"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254532" name="图片 27" descr="菁优网：http://www.jyeoo.com"/>
                    <pic:cNvPicPr>
                      <a:picLocks noChangeAspect="1"/>
                    </pic:cNvPicPr>
                  </pic:nvPicPr>
                  <pic:blipFill>
                    <a:blip r:embed="rId23"/>
                    <a:stretch>
                      <a:fillRect/>
                    </a:stretch>
                  </pic:blipFill>
                  <pic:spPr>
                    <a:xfrm>
                      <a:off x="0" y="0"/>
                      <a:ext cx="3896360" cy="1457325"/>
                    </a:xfrm>
                    <a:prstGeom prst="rect">
                      <a:avLst/>
                    </a:prstGeom>
                    <a:noFill/>
                    <a:ln>
                      <a:noFill/>
                    </a:ln>
                  </pic:spPr>
                </pic:pic>
              </a:graphicData>
            </a:graphic>
          </wp:inline>
        </w:drawing>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）由丙图知：</w:t>
      </w:r>
      <w:r>
        <w:rPr>
          <w:rFonts w:ascii="Times New Roman" w:eastAsia="新宋体" w:hAnsi="Times New Roman" w:hint="eastAsia"/>
          <w:color w:val="FF0000"/>
          <w:szCs w:val="21"/>
        </w:rPr>
        <w:t>0</w:t>
      </w:r>
      <w:r>
        <w:rPr>
          <w:rFonts w:ascii="Times New Roman" w:eastAsia="新宋体" w:hAnsi="Times New Roman" w:hint="eastAsia"/>
          <w:color w:val="FF0000"/>
          <w:szCs w:val="21"/>
        </w:rPr>
        <w:t>﹣</w:t>
      </w:r>
      <w:r>
        <w:rPr>
          <w:rFonts w:ascii="Times New Roman" w:eastAsia="新宋体" w:hAnsi="Times New Roman" w:hint="eastAsia"/>
          <w:color w:val="FF0000"/>
          <w:szCs w:val="21"/>
        </w:rPr>
        <w:t>2s</w:t>
      </w:r>
      <w:r>
        <w:rPr>
          <w:rFonts w:ascii="Times New Roman" w:eastAsia="新宋体" w:hAnsi="Times New Roman" w:hint="eastAsia"/>
          <w:color w:val="FF0000"/>
          <w:szCs w:val="21"/>
        </w:rPr>
        <w:t>时物体的速度大小为零；则当</w:t>
      </w:r>
      <w:r>
        <w:rPr>
          <w:rFonts w:ascii="Times New Roman" w:eastAsia="新宋体" w:hAnsi="Times New Roman" w:hint="eastAsia"/>
          <w:color w:val="FF0000"/>
          <w:szCs w:val="21"/>
        </w:rPr>
        <w:t>t</w:t>
      </w:r>
      <w:r>
        <w:rPr>
          <w:rFonts w:ascii="Times New Roman" w:eastAsia="新宋体" w:hAnsi="Times New Roman" w:hint="eastAsia"/>
          <w:color w:val="FF0000"/>
          <w:szCs w:val="21"/>
        </w:rPr>
        <w:t>＝</w:t>
      </w:r>
      <w:r>
        <w:rPr>
          <w:rFonts w:ascii="Times New Roman" w:eastAsia="新宋体" w:hAnsi="Times New Roman" w:hint="eastAsia"/>
          <w:color w:val="FF0000"/>
          <w:szCs w:val="21"/>
        </w:rPr>
        <w:t>1s</w:t>
      </w:r>
      <w:r>
        <w:rPr>
          <w:rFonts w:ascii="Times New Roman" w:eastAsia="新宋体" w:hAnsi="Times New Roman" w:hint="eastAsia"/>
          <w:color w:val="FF0000"/>
          <w:szCs w:val="21"/>
        </w:rPr>
        <w:t>时物体处于静止状态，推力的摩擦力是一对平衡力，大小相等，故物体受到的推力</w:t>
      </w:r>
      <w:r>
        <w:rPr>
          <w:rFonts w:ascii="Times New Roman" w:eastAsia="新宋体" w:hAnsi="Times New Roman" w:hint="eastAsia"/>
          <w:color w:val="FF0000"/>
          <w:szCs w:val="21"/>
        </w:rPr>
        <w:t>F</w:t>
      </w:r>
      <w:r>
        <w:rPr>
          <w:rFonts w:ascii="Times New Roman" w:eastAsia="新宋体" w:hAnsi="Times New Roman" w:hint="eastAsia"/>
          <w:color w:val="FF0000"/>
          <w:szCs w:val="21"/>
        </w:rPr>
        <w:t>等于物体受到的摩擦力，即摩擦力为</w:t>
      </w:r>
      <w:r>
        <w:rPr>
          <w:rFonts w:ascii="Times New Roman" w:eastAsia="新宋体" w:hAnsi="Times New Roman" w:hint="eastAsia"/>
          <w:color w:val="FF0000"/>
          <w:szCs w:val="21"/>
        </w:rPr>
        <w:t>2N</w:t>
      </w:r>
      <w:r>
        <w:rPr>
          <w:rFonts w:ascii="Times New Roman" w:eastAsia="新宋体" w:hAnsi="Times New Roman" w:hint="eastAsia"/>
          <w:color w:val="FF0000"/>
          <w:szCs w:val="21"/>
        </w:rPr>
        <w:t>；</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2s</w:t>
      </w:r>
      <w:r>
        <w:rPr>
          <w:rFonts w:ascii="Times New Roman" w:eastAsia="新宋体" w:hAnsi="Times New Roman" w:hint="eastAsia"/>
          <w:color w:val="FF0000"/>
          <w:szCs w:val="21"/>
        </w:rPr>
        <w:t>～</w:t>
      </w:r>
      <w:r>
        <w:rPr>
          <w:rFonts w:ascii="Times New Roman" w:eastAsia="新宋体" w:hAnsi="Times New Roman" w:hint="eastAsia"/>
          <w:color w:val="FF0000"/>
          <w:szCs w:val="21"/>
        </w:rPr>
        <w:t>4s</w:t>
      </w:r>
      <w:r>
        <w:rPr>
          <w:rFonts w:ascii="Times New Roman" w:eastAsia="新宋体" w:hAnsi="Times New Roman" w:hint="eastAsia"/>
          <w:color w:val="FF0000"/>
          <w:szCs w:val="21"/>
        </w:rPr>
        <w:t>物体加速运动，合力方向向右，推力大于摩擦力；</w:t>
      </w:r>
    </w:p>
    <w:p w:rsidR="00786BAE" w:rsidRDefault="009F18A0">
      <w:pPr>
        <w:spacing w:line="360" w:lineRule="auto"/>
        <w:ind w:leftChars="130" w:left="273"/>
        <w:rPr>
          <w:color w:val="FF0000"/>
        </w:rPr>
      </w:pPr>
      <w:r>
        <w:rPr>
          <w:rFonts w:ascii="Times New Roman" w:eastAsia="新宋体" w:hAnsi="Times New Roman" w:hint="eastAsia"/>
          <w:color w:val="FF0000"/>
          <w:szCs w:val="21"/>
        </w:rPr>
        <w:t>由丙图知：</w:t>
      </w:r>
      <w:r>
        <w:rPr>
          <w:rFonts w:ascii="Times New Roman" w:eastAsia="新宋体" w:hAnsi="Times New Roman" w:hint="eastAsia"/>
          <w:color w:val="FF0000"/>
          <w:szCs w:val="21"/>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6 s</w:t>
      </w:r>
      <w:r>
        <w:rPr>
          <w:rFonts w:ascii="Times New Roman" w:eastAsia="新宋体" w:hAnsi="Times New Roman" w:hint="eastAsia"/>
          <w:color w:val="FF0000"/>
          <w:szCs w:val="21"/>
        </w:rPr>
        <w:t>时，物体匀速运动，由乙图知：</w:t>
      </w:r>
      <w:r>
        <w:rPr>
          <w:rFonts w:ascii="Times New Roman" w:eastAsia="新宋体" w:hAnsi="Times New Roman" w:hint="eastAsia"/>
          <w:color w:val="FF0000"/>
          <w:szCs w:val="21"/>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6s</w:t>
      </w:r>
      <w:r>
        <w:rPr>
          <w:rFonts w:ascii="Times New Roman" w:eastAsia="新宋体" w:hAnsi="Times New Roman" w:hint="eastAsia"/>
          <w:color w:val="FF0000"/>
          <w:szCs w:val="21"/>
        </w:rPr>
        <w:t>内，推力：</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4N</w:t>
      </w:r>
      <w:r>
        <w:rPr>
          <w:rFonts w:ascii="Times New Roman" w:eastAsia="新宋体" w:hAnsi="Times New Roman" w:hint="eastAsia"/>
          <w:color w:val="FF0000"/>
          <w:szCs w:val="21"/>
        </w:rPr>
        <w:t>，由于物体处于平衡状态，受平衡力作用，由平衡条件得：</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4N</w:t>
      </w:r>
      <w:r>
        <w:rPr>
          <w:rFonts w:ascii="Times New Roman" w:eastAsia="新宋体" w:hAnsi="Times New Roman" w:hint="eastAsia"/>
          <w:color w:val="FF0000"/>
          <w:szCs w:val="21"/>
        </w:rPr>
        <w:t>；</w:t>
      </w:r>
    </w:p>
    <w:p w:rsidR="00786BAE" w:rsidRDefault="009F18A0">
      <w:pPr>
        <w:spacing w:line="360" w:lineRule="auto"/>
        <w:ind w:leftChars="130" w:left="273"/>
        <w:rPr>
          <w:color w:val="FF0000"/>
        </w:rPr>
      </w:pPr>
      <w:r>
        <w:rPr>
          <w:rFonts w:ascii="Times New Roman" w:eastAsia="新宋体" w:hAnsi="Times New Roman" w:hint="eastAsia"/>
          <w:color w:val="FF0000"/>
          <w:szCs w:val="21"/>
        </w:rPr>
        <w:t>2s</w:t>
      </w:r>
      <w:r>
        <w:rPr>
          <w:rFonts w:ascii="Times New Roman" w:eastAsia="新宋体" w:hAnsi="Times New Roman" w:hint="eastAsia"/>
          <w:color w:val="FF0000"/>
          <w:szCs w:val="21"/>
        </w:rPr>
        <w:t>～</w:t>
      </w:r>
      <w:r>
        <w:rPr>
          <w:rFonts w:ascii="Times New Roman" w:eastAsia="新宋体" w:hAnsi="Times New Roman" w:hint="eastAsia"/>
          <w:color w:val="FF0000"/>
          <w:szCs w:val="21"/>
        </w:rPr>
        <w:t>4s</w:t>
      </w:r>
      <w:r>
        <w:rPr>
          <w:rFonts w:ascii="Times New Roman" w:eastAsia="新宋体" w:hAnsi="Times New Roman" w:hint="eastAsia"/>
          <w:color w:val="FF0000"/>
          <w:szCs w:val="21"/>
        </w:rPr>
        <w:t>物体加速运动时，物体对地面的压力和接触面的粗糙程度不变，则滑动摩擦力不变，为</w:t>
      </w:r>
      <w:r>
        <w:rPr>
          <w:rFonts w:ascii="Times New Roman" w:eastAsia="新宋体" w:hAnsi="Times New Roman" w:hint="eastAsia"/>
          <w:color w:val="FF0000"/>
          <w:szCs w:val="21"/>
        </w:rPr>
        <w:t>4N</w:t>
      </w:r>
      <w:r>
        <w:rPr>
          <w:rFonts w:ascii="Times New Roman" w:eastAsia="新宋体" w:hAnsi="Times New Roman" w:hint="eastAsia"/>
          <w:color w:val="FF0000"/>
          <w:szCs w:val="21"/>
        </w:rPr>
        <w:t>；</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故答案为：静止；</w:t>
      </w:r>
      <w:r>
        <w:rPr>
          <w:rFonts w:ascii="Times New Roman" w:eastAsia="新宋体" w:hAnsi="Times New Roman" w:hint="eastAsia"/>
          <w:color w:val="FF0000"/>
          <w:szCs w:val="21"/>
        </w:rPr>
        <w:t>2</w:t>
      </w:r>
      <w:r>
        <w:rPr>
          <w:rFonts w:ascii="Times New Roman" w:eastAsia="新宋体" w:hAnsi="Times New Roman" w:hint="eastAsia"/>
          <w:color w:val="FF0000"/>
          <w:szCs w:val="21"/>
        </w:rPr>
        <w:t>；大于；</w:t>
      </w:r>
      <w:r>
        <w:rPr>
          <w:rFonts w:ascii="Times New Roman" w:eastAsia="新宋体" w:hAnsi="Times New Roman" w:hint="eastAsia"/>
          <w:color w:val="FF0000"/>
          <w:szCs w:val="21"/>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w:t>
      </w:r>
    </w:p>
    <w:p w:rsidR="00786BAE" w:rsidRDefault="009F18A0">
      <w:pPr>
        <w:spacing w:line="360" w:lineRule="auto"/>
      </w:pPr>
      <w:r>
        <w:rPr>
          <w:rFonts w:ascii="Times New Roman" w:eastAsia="新宋体" w:hAnsi="Times New Roman" w:hint="eastAsia"/>
          <w:b/>
          <w:szCs w:val="21"/>
        </w:rPr>
        <w:t>三．作图题</w:t>
      </w:r>
    </w:p>
    <w:p w:rsidR="00786BAE" w:rsidRDefault="009F18A0">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．如图所示：水平向左拉木板，木板相对于地面向左运动，画出物体</w:t>
      </w:r>
      <w:r>
        <w:rPr>
          <w:rFonts w:ascii="Times New Roman" w:eastAsia="新宋体" w:hAnsi="Times New Roman" w:hint="eastAsia"/>
          <w:szCs w:val="21"/>
        </w:rPr>
        <w:t>A</w:t>
      </w:r>
      <w:r>
        <w:rPr>
          <w:rFonts w:ascii="Times New Roman" w:eastAsia="新宋体" w:hAnsi="Times New Roman" w:hint="eastAsia"/>
          <w:szCs w:val="21"/>
        </w:rPr>
        <w:t>所受的摩擦力和支持力。</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2133600" cy="857250"/>
            <wp:effectExtent l="0" t="0" r="0" b="0"/>
            <wp:docPr id="25"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178548" name="图片 28" descr="菁优网：http://www.jyeoo.com"/>
                    <pic:cNvPicPr>
                      <a:picLocks noChangeAspect="1"/>
                    </pic:cNvPicPr>
                  </pic:nvPicPr>
                  <pic:blipFill>
                    <a:blip r:embed="rId24"/>
                    <a:stretch>
                      <a:fillRect/>
                    </a:stretch>
                  </pic:blipFill>
                  <pic:spPr>
                    <a:xfrm>
                      <a:off x="0" y="0"/>
                      <a:ext cx="2133600" cy="857250"/>
                    </a:xfrm>
                    <a:prstGeom prst="rect">
                      <a:avLst/>
                    </a:prstGeom>
                    <a:noFill/>
                    <a:ln>
                      <a:noFill/>
                    </a:ln>
                  </pic:spPr>
                </pic:pic>
              </a:graphicData>
            </a:graphic>
          </wp:inline>
        </w:drawing>
      </w:r>
    </w:p>
    <w:p w:rsidR="00786BAE" w:rsidRDefault="009F18A0">
      <w:pPr>
        <w:spacing w:line="360" w:lineRule="auto"/>
        <w:ind w:leftChars="130" w:left="273"/>
        <w:rPr>
          <w:color w:val="FF0000"/>
        </w:rPr>
      </w:pPr>
      <w:r>
        <w:rPr>
          <w:rFonts w:ascii="Times New Roman" w:eastAsia="新宋体" w:hAnsi="Times New Roman" w:hint="eastAsia"/>
          <w:color w:val="FF0000"/>
          <w:szCs w:val="21"/>
        </w:rPr>
        <w:t>答案：</w:t>
      </w:r>
    </w:p>
    <w:p w:rsidR="00786BAE" w:rsidRDefault="009F18A0">
      <w:pPr>
        <w:spacing w:line="360" w:lineRule="auto"/>
        <w:ind w:leftChars="130" w:left="273"/>
        <w:rPr>
          <w:color w:val="FF0000"/>
        </w:rPr>
      </w:pPr>
      <w:r>
        <w:rPr>
          <w:rFonts w:ascii="Times New Roman" w:eastAsia="新宋体" w:hAnsi="Times New Roman" w:hint="eastAsia"/>
          <w:noProof/>
          <w:color w:val="FF0000"/>
          <w:szCs w:val="21"/>
        </w:rPr>
        <w:lastRenderedPageBreak/>
        <w:drawing>
          <wp:inline distT="0" distB="0" distL="114300" distR="114300">
            <wp:extent cx="2190750" cy="1181100"/>
            <wp:effectExtent l="0" t="0" r="0" b="0"/>
            <wp:docPr id="15"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980327" name="图片 30" descr="菁优网：http://www.jyeoo.com"/>
                    <pic:cNvPicPr>
                      <a:picLocks noChangeAspect="1"/>
                    </pic:cNvPicPr>
                  </pic:nvPicPr>
                  <pic:blipFill>
                    <a:blip r:embed="rId25"/>
                    <a:stretch>
                      <a:fillRect/>
                    </a:stretch>
                  </pic:blipFill>
                  <pic:spPr>
                    <a:xfrm>
                      <a:off x="0" y="0"/>
                      <a:ext cx="2190750" cy="1181100"/>
                    </a:xfrm>
                    <a:prstGeom prst="rect">
                      <a:avLst/>
                    </a:prstGeom>
                    <a:noFill/>
                    <a:ln>
                      <a:noFill/>
                    </a:ln>
                  </pic:spPr>
                </pic:pic>
              </a:graphicData>
            </a:graphic>
          </wp:inline>
        </w:drawing>
      </w:r>
      <w:r>
        <w:rPr>
          <w:rFonts w:ascii="Times New Roman" w:eastAsia="新宋体" w:hAnsi="Times New Roman" w:hint="eastAsia"/>
          <w:color w:val="FF0000"/>
          <w:szCs w:val="21"/>
        </w:rPr>
        <w:t>。</w:t>
      </w:r>
    </w:p>
    <w:p w:rsidR="00786BAE" w:rsidRDefault="009F18A0">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．如图所示，两个悬挂着的带相同电荷的小球</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处于静止状态，请画出小球</w:t>
      </w:r>
      <w:r>
        <w:rPr>
          <w:rFonts w:ascii="Times New Roman" w:eastAsia="新宋体" w:hAnsi="Times New Roman" w:hint="eastAsia"/>
          <w:szCs w:val="21"/>
        </w:rPr>
        <w:t>A</w:t>
      </w:r>
      <w:r>
        <w:rPr>
          <w:rFonts w:ascii="Times New Roman" w:eastAsia="新宋体" w:hAnsi="Times New Roman" w:hint="eastAsia"/>
          <w:szCs w:val="21"/>
        </w:rPr>
        <w:t>所受到的力的示意图。</w:t>
      </w:r>
    </w:p>
    <w:p w:rsidR="00786BAE" w:rsidRDefault="009F18A0">
      <w:pPr>
        <w:spacing w:line="360" w:lineRule="auto"/>
        <w:ind w:leftChars="130" w:left="273"/>
      </w:pPr>
      <w:r>
        <w:rPr>
          <w:rFonts w:ascii="Times New Roman" w:eastAsia="新宋体" w:hAnsi="Times New Roman" w:hint="eastAsia"/>
          <w:noProof/>
          <w:szCs w:val="21"/>
        </w:rPr>
        <w:drawing>
          <wp:inline distT="0" distB="0" distL="114300" distR="114300">
            <wp:extent cx="1162050" cy="1104900"/>
            <wp:effectExtent l="0" t="0" r="0" b="0"/>
            <wp:docPr id="29"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96103" name="图片 31" descr="菁优网：http://www.jyeoo.com"/>
                    <pic:cNvPicPr>
                      <a:picLocks noChangeAspect="1"/>
                    </pic:cNvPicPr>
                  </pic:nvPicPr>
                  <pic:blipFill>
                    <a:blip r:embed="rId26"/>
                    <a:stretch>
                      <a:fillRect/>
                    </a:stretch>
                  </pic:blipFill>
                  <pic:spPr>
                    <a:xfrm>
                      <a:off x="0" y="0"/>
                      <a:ext cx="1162050" cy="1104900"/>
                    </a:xfrm>
                    <a:prstGeom prst="rect">
                      <a:avLst/>
                    </a:prstGeom>
                    <a:noFill/>
                    <a:ln>
                      <a:noFill/>
                    </a:ln>
                  </pic:spPr>
                </pic:pic>
              </a:graphicData>
            </a:graphic>
          </wp:inline>
        </w:drawing>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两个悬挂着的带相同电荷的小球</w:t>
      </w:r>
      <w:r>
        <w:rPr>
          <w:rFonts w:ascii="Times New Roman" w:eastAsia="新宋体" w:hAnsi="Times New Roman" w:hint="eastAsia"/>
          <w:color w:val="FF0000"/>
          <w:szCs w:val="21"/>
        </w:rPr>
        <w:t>A</w:t>
      </w:r>
      <w:r>
        <w:rPr>
          <w:rFonts w:ascii="Times New Roman" w:eastAsia="新宋体" w:hAnsi="Times New Roman" w:hint="eastAsia"/>
          <w:color w:val="FF0000"/>
          <w:szCs w:val="21"/>
        </w:rPr>
        <w:t>和</w:t>
      </w:r>
      <w:r>
        <w:rPr>
          <w:rFonts w:ascii="Times New Roman" w:eastAsia="新宋体" w:hAnsi="Times New Roman" w:hint="eastAsia"/>
          <w:color w:val="FF0000"/>
          <w:szCs w:val="21"/>
        </w:rPr>
        <w:t>B</w:t>
      </w:r>
      <w:r>
        <w:rPr>
          <w:rFonts w:ascii="Times New Roman" w:eastAsia="新宋体" w:hAnsi="Times New Roman" w:hint="eastAsia"/>
          <w:color w:val="FF0000"/>
          <w:szCs w:val="21"/>
        </w:rPr>
        <w:t>处于静止，小球</w:t>
      </w:r>
      <w:r>
        <w:rPr>
          <w:rFonts w:ascii="Times New Roman" w:eastAsia="新宋体" w:hAnsi="Times New Roman" w:hint="eastAsia"/>
          <w:color w:val="FF0000"/>
          <w:szCs w:val="21"/>
        </w:rPr>
        <w:t>A</w:t>
      </w:r>
      <w:r>
        <w:rPr>
          <w:rFonts w:ascii="Times New Roman" w:eastAsia="新宋体" w:hAnsi="Times New Roman" w:hint="eastAsia"/>
          <w:color w:val="FF0000"/>
          <w:szCs w:val="21"/>
        </w:rPr>
        <w:t>除受到竖直向下的重力、沿绳子向上的拉力外，还受到</w:t>
      </w:r>
      <w:r>
        <w:rPr>
          <w:rFonts w:ascii="Times New Roman" w:eastAsia="新宋体" w:hAnsi="Times New Roman" w:hint="eastAsia"/>
          <w:color w:val="FF0000"/>
          <w:szCs w:val="21"/>
        </w:rPr>
        <w:t>B</w:t>
      </w:r>
      <w:r>
        <w:rPr>
          <w:rFonts w:ascii="Times New Roman" w:eastAsia="新宋体" w:hAnsi="Times New Roman" w:hint="eastAsia"/>
          <w:color w:val="FF0000"/>
          <w:szCs w:val="21"/>
        </w:rPr>
        <w:t>对它向左的排斥力，过小球</w:t>
      </w:r>
      <w:r>
        <w:rPr>
          <w:rFonts w:ascii="Times New Roman" w:eastAsia="新宋体" w:hAnsi="Times New Roman" w:hint="eastAsia"/>
          <w:color w:val="FF0000"/>
          <w:szCs w:val="21"/>
        </w:rPr>
        <w:t>A</w:t>
      </w:r>
      <w:r>
        <w:rPr>
          <w:rFonts w:ascii="Times New Roman" w:eastAsia="新宋体" w:hAnsi="Times New Roman" w:hint="eastAsia"/>
          <w:color w:val="FF0000"/>
          <w:szCs w:val="21"/>
        </w:rPr>
        <w:t>的重心，分别沿各力的方向画一条带箭头的线段，即为其所受各力的示意图，如图所示：</w:t>
      </w:r>
    </w:p>
    <w:p w:rsidR="00786BAE" w:rsidRDefault="009F18A0">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extent cx="1514475" cy="1638300"/>
            <wp:effectExtent l="0" t="0" r="9525" b="0"/>
            <wp:docPr id="27"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290495" name="图片 32" descr="菁优网：http://www.jyeoo.com"/>
                    <pic:cNvPicPr>
                      <a:picLocks noChangeAspect="1"/>
                    </pic:cNvPicPr>
                  </pic:nvPicPr>
                  <pic:blipFill>
                    <a:blip r:embed="rId27"/>
                    <a:stretch>
                      <a:fillRect/>
                    </a:stretch>
                  </pic:blipFill>
                  <pic:spPr>
                    <a:xfrm>
                      <a:off x="0" y="0"/>
                      <a:ext cx="1514475" cy="1638300"/>
                    </a:xfrm>
                    <a:prstGeom prst="rect">
                      <a:avLst/>
                    </a:prstGeom>
                    <a:noFill/>
                    <a:ln>
                      <a:noFill/>
                    </a:ln>
                  </pic:spPr>
                </pic:pic>
              </a:graphicData>
            </a:graphic>
          </wp:inline>
        </w:drawing>
      </w:r>
    </w:p>
    <w:p w:rsidR="00786BAE" w:rsidRDefault="009F18A0">
      <w:pPr>
        <w:spacing w:line="360" w:lineRule="auto"/>
      </w:pPr>
      <w:r>
        <w:rPr>
          <w:rFonts w:ascii="Times New Roman" w:eastAsia="新宋体" w:hAnsi="Times New Roman" w:hint="eastAsia"/>
          <w:b/>
          <w:szCs w:val="21"/>
        </w:rPr>
        <w:t>四．实验探究题</w:t>
      </w:r>
    </w:p>
    <w:p w:rsidR="00786BAE" w:rsidRDefault="009F18A0">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．如图是“研究影响滑动摩擦力大小的因素”实验。小明做出了如下猜想。</w:t>
      </w:r>
    </w:p>
    <w:p w:rsidR="00786BAE" w:rsidRDefault="009F18A0">
      <w:pPr>
        <w:spacing w:line="360" w:lineRule="auto"/>
        <w:ind w:leftChars="130" w:left="273"/>
      </w:pPr>
      <w:r>
        <w:rPr>
          <w:rFonts w:ascii="Times New Roman" w:eastAsia="新宋体" w:hAnsi="Times New Roman" w:hint="eastAsia"/>
          <w:szCs w:val="21"/>
        </w:rPr>
        <w:t>猜想</w:t>
      </w:r>
      <w:r>
        <w:rPr>
          <w:rFonts w:ascii="Times New Roman" w:eastAsia="新宋体" w:hAnsi="Times New Roman" w:hint="eastAsia"/>
          <w:szCs w:val="21"/>
        </w:rPr>
        <w:t>A</w:t>
      </w:r>
      <w:r>
        <w:rPr>
          <w:rFonts w:ascii="Times New Roman" w:eastAsia="新宋体" w:hAnsi="Times New Roman" w:hint="eastAsia"/>
          <w:szCs w:val="21"/>
        </w:rPr>
        <w:t>：滑动摩擦力大小与压力有关；</w:t>
      </w:r>
    </w:p>
    <w:p w:rsidR="00786BAE" w:rsidRDefault="009F18A0">
      <w:pPr>
        <w:spacing w:line="360" w:lineRule="auto"/>
        <w:ind w:leftChars="130" w:left="273"/>
      </w:pPr>
      <w:r>
        <w:rPr>
          <w:rFonts w:ascii="Times New Roman" w:eastAsia="新宋体" w:hAnsi="Times New Roman" w:hint="eastAsia"/>
          <w:szCs w:val="21"/>
        </w:rPr>
        <w:t>猜想</w:t>
      </w:r>
      <w:r>
        <w:rPr>
          <w:rFonts w:ascii="Times New Roman" w:eastAsia="新宋体" w:hAnsi="Times New Roman" w:hint="eastAsia"/>
          <w:szCs w:val="21"/>
        </w:rPr>
        <w:t>B</w:t>
      </w:r>
      <w:r>
        <w:rPr>
          <w:rFonts w:ascii="Times New Roman" w:eastAsia="新宋体" w:hAnsi="Times New Roman" w:hint="eastAsia"/>
          <w:szCs w:val="21"/>
        </w:rPr>
        <w:t>：滑动摩擦力大小与接触面的粗糙程度有关；</w:t>
      </w:r>
    </w:p>
    <w:p w:rsidR="00786BAE" w:rsidRDefault="009F18A0">
      <w:pPr>
        <w:spacing w:line="360" w:lineRule="auto"/>
        <w:ind w:leftChars="130" w:left="273"/>
      </w:pPr>
      <w:r>
        <w:rPr>
          <w:rFonts w:ascii="Times New Roman" w:eastAsia="新宋体" w:hAnsi="Times New Roman" w:hint="eastAsia"/>
          <w:szCs w:val="21"/>
        </w:rPr>
        <w:t>猜想</w:t>
      </w:r>
      <w:r>
        <w:rPr>
          <w:rFonts w:ascii="Times New Roman" w:eastAsia="新宋体" w:hAnsi="Times New Roman" w:hint="eastAsia"/>
          <w:szCs w:val="21"/>
        </w:rPr>
        <w:t>C</w:t>
      </w:r>
      <w:r>
        <w:rPr>
          <w:rFonts w:ascii="Times New Roman" w:eastAsia="新宋体" w:hAnsi="Times New Roman" w:hint="eastAsia"/>
          <w:szCs w:val="21"/>
        </w:rPr>
        <w:t>：滑动摩擦力大小与接触面积有关。</w:t>
      </w:r>
    </w:p>
    <w:p w:rsidR="00786BAE" w:rsidRDefault="009F18A0">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5582285" cy="981075"/>
            <wp:effectExtent l="0" t="0" r="18415" b="9525"/>
            <wp:docPr id="2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116151" name="图片 33" descr="菁优网：http://www.jyeoo.com"/>
                    <pic:cNvPicPr>
                      <a:picLocks noChangeAspect="1"/>
                    </pic:cNvPicPr>
                  </pic:nvPicPr>
                  <pic:blipFill>
                    <a:blip r:embed="rId28"/>
                    <a:stretch>
                      <a:fillRect/>
                    </a:stretch>
                  </pic:blipFill>
                  <pic:spPr>
                    <a:xfrm>
                      <a:off x="0" y="0"/>
                      <a:ext cx="5582285" cy="981075"/>
                    </a:xfrm>
                    <a:prstGeom prst="rect">
                      <a:avLst/>
                    </a:prstGeom>
                    <a:noFill/>
                    <a:ln>
                      <a:noFill/>
                    </a:ln>
                  </pic:spPr>
                </pic:pic>
              </a:graphicData>
            </a:graphic>
          </wp:inline>
        </w:drawing>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）实验中需要用弹簧测力计水平拉动木块在水平木板上做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运动，目的是使拉力的大小</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（选填“大于”、“等于”或“小于”）摩擦力。</w:t>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）为了验证猜想</w:t>
      </w:r>
      <w:r>
        <w:rPr>
          <w:rFonts w:ascii="Times New Roman" w:eastAsia="新宋体" w:hAnsi="Times New Roman" w:hint="eastAsia"/>
          <w:szCs w:val="21"/>
        </w:rPr>
        <w:t>A</w:t>
      </w:r>
      <w:r>
        <w:rPr>
          <w:rFonts w:ascii="Times New Roman" w:eastAsia="新宋体" w:hAnsi="Times New Roman" w:hint="eastAsia"/>
          <w:szCs w:val="21"/>
        </w:rPr>
        <w:t>，应通过比较图</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两次实验，可得出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一定时，压力越大，滑动摩擦力越大。这种研究方法是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786BAE" w:rsidRDefault="009F18A0">
      <w:pPr>
        <w:spacing w:line="360" w:lineRule="auto"/>
        <w:ind w:leftChars="130" w:left="273"/>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）将图甲中的木块侧放进行实验，测出的摩擦力与图甲实验所测出的摩擦力相同，可验证猜想</w:t>
      </w:r>
      <w:r>
        <w:rPr>
          <w:rFonts w:ascii="Times New Roman" w:eastAsia="新宋体" w:hAnsi="Times New Roman" w:hint="eastAsia"/>
          <w:szCs w:val="21"/>
        </w:rPr>
        <w:t>C</w:t>
      </w:r>
      <w:r>
        <w:rPr>
          <w:rFonts w:ascii="Times New Roman" w:eastAsia="新宋体" w:hAnsi="Times New Roman" w:hint="eastAsia"/>
          <w:szCs w:val="21"/>
        </w:rPr>
        <w:t>是</w:t>
      </w:r>
    </w:p>
    <w:p w:rsidR="00786BAE" w:rsidRDefault="009F18A0">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（选填“正确”或“错误”）的。</w:t>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）小丽同学对实验装置进行了如图丁所示的改进后，重复实验，发现效果更好。实验中她</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（选填“一定”或“不一定”）要匀速拉动长木板。</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）实验中需要用弹簧测力计水平拉动木块在水平木板上做匀速直线运动，根据二力平衡，拉力等于摩擦力；</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）甲、乙图中，接触粗糙程度相同，乙中压力大，摩擦力也大，故可得出接触面粗糙程度一定时，压力越大，滑动摩擦力</w:t>
      </w:r>
      <w:r>
        <w:rPr>
          <w:rFonts w:ascii="Times New Roman" w:eastAsia="新宋体" w:hAnsi="Times New Roman" w:hint="eastAsia"/>
          <w:color w:val="FF0000"/>
          <w:szCs w:val="21"/>
        </w:rPr>
        <w:t>越大；这种研究方法是控制变量法；</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）将图甲中的木块侧放进行实验，只改变了接触面积，测出的摩擦力与图甲实验所测出的摩擦力相同，由此可以得出滑动摩擦力与接触面积无关，故猜想</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）如图丁所示，木块相对于地面处于静止状态，受到平衡力的作用，根据二力平衡，木块受到的摩擦力和弹簧测力计的示数大小相等，实验中她不一定要匀速拉动长木板。</w:t>
      </w:r>
    </w:p>
    <w:p w:rsidR="00786BAE" w:rsidRDefault="009F18A0">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）匀速直线；等于；（</w:t>
      </w:r>
      <w:r>
        <w:rPr>
          <w:rFonts w:ascii="Times New Roman" w:eastAsia="新宋体" w:hAnsi="Times New Roman" w:hint="eastAsia"/>
          <w:color w:val="FF0000"/>
          <w:szCs w:val="21"/>
        </w:rPr>
        <w:t>2</w:t>
      </w:r>
      <w:r>
        <w:rPr>
          <w:rFonts w:ascii="Times New Roman" w:eastAsia="新宋体" w:hAnsi="Times New Roman" w:hint="eastAsia"/>
          <w:color w:val="FF0000"/>
          <w:szCs w:val="21"/>
        </w:rPr>
        <w:t>）甲乙；接触粗糙程度；（</w:t>
      </w:r>
      <w:r>
        <w:rPr>
          <w:rFonts w:ascii="Times New Roman" w:eastAsia="新宋体" w:hAnsi="Times New Roman" w:hint="eastAsia"/>
          <w:color w:val="FF0000"/>
          <w:szCs w:val="21"/>
        </w:rPr>
        <w:t>3</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4</w:t>
      </w:r>
      <w:r>
        <w:rPr>
          <w:rFonts w:ascii="Times New Roman" w:eastAsia="新宋体" w:hAnsi="Times New Roman" w:hint="eastAsia"/>
          <w:color w:val="FF0000"/>
          <w:szCs w:val="21"/>
        </w:rPr>
        <w:t>）不一定。</w:t>
      </w:r>
    </w:p>
    <w:p w:rsidR="00786BAE" w:rsidRDefault="009F18A0">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．在“探究影响滑动摩擦力大小因素”的实验中，小英做了如图甲所示的三次实验，用到了一个弹簧测力计、一个木块、一个砝码、两个材料相同但表面粗糙程度不同的长木板。实验中第</w:t>
      </w:r>
      <w:r>
        <w:rPr>
          <w:rFonts w:ascii="Times New Roman" w:eastAsia="新宋体" w:hAnsi="Times New Roman" w:hint="eastAsia"/>
          <w:szCs w:val="21"/>
        </w:rPr>
        <w:t>1</w:t>
      </w:r>
      <w:r>
        <w:rPr>
          <w:rFonts w:ascii="Times New Roman" w:eastAsia="新宋体" w:hAnsi="Times New Roman" w:hint="eastAsia"/>
          <w:szCs w:val="21"/>
        </w:rPr>
        <w:t>次和第</w:t>
      </w:r>
      <w:r>
        <w:rPr>
          <w:rFonts w:ascii="Times New Roman" w:eastAsia="新宋体" w:hAnsi="Times New Roman" w:hint="eastAsia"/>
          <w:szCs w:val="21"/>
        </w:rPr>
        <w:t>2</w:t>
      </w:r>
      <w:r>
        <w:rPr>
          <w:rFonts w:ascii="Times New Roman" w:eastAsia="新宋体" w:hAnsi="Times New Roman" w:hint="eastAsia"/>
          <w:szCs w:val="21"/>
        </w:rPr>
        <w:t>次用相同的长木板，第</w:t>
      </w:r>
      <w:r>
        <w:rPr>
          <w:rFonts w:ascii="Times New Roman" w:eastAsia="新宋体" w:hAnsi="Times New Roman" w:hint="eastAsia"/>
          <w:szCs w:val="21"/>
        </w:rPr>
        <w:t>3</w:t>
      </w:r>
      <w:r>
        <w:rPr>
          <w:rFonts w:ascii="Times New Roman" w:eastAsia="新宋体" w:hAnsi="Times New Roman" w:hint="eastAsia"/>
          <w:szCs w:val="21"/>
        </w:rPr>
        <w:t>次用表面更加粗糙的长木板。</w:t>
      </w:r>
    </w:p>
    <w:p w:rsidR="00786BAE" w:rsidRDefault="009F18A0">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4696460" cy="3410585"/>
            <wp:effectExtent l="0" t="0" r="8890" b="1841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53389" name="图片 34" descr="菁优网：http://www.jyeoo.com"/>
                    <pic:cNvPicPr>
                      <a:picLocks noChangeAspect="1"/>
                    </pic:cNvPicPr>
                  </pic:nvPicPr>
                  <pic:blipFill>
                    <a:blip r:embed="rId29"/>
                    <a:stretch>
                      <a:fillRect/>
                    </a:stretch>
                  </pic:blipFill>
                  <pic:spPr>
                    <a:xfrm>
                      <a:off x="0" y="0"/>
                      <a:ext cx="4696460" cy="3410585"/>
                    </a:xfrm>
                    <a:prstGeom prst="rect">
                      <a:avLst/>
                    </a:prstGeom>
                    <a:noFill/>
                    <a:ln>
                      <a:noFill/>
                    </a:ln>
                  </pic:spPr>
                </pic:pic>
              </a:graphicData>
            </a:graphic>
          </wp:inline>
        </w:drawing>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）比较</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两次实验，可以探究：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）刚开始小英做第</w:t>
      </w:r>
      <w:r>
        <w:rPr>
          <w:rFonts w:ascii="Times New Roman" w:eastAsia="新宋体" w:hAnsi="Times New Roman" w:hint="eastAsia"/>
          <w:szCs w:val="21"/>
        </w:rPr>
        <w:t>1</w:t>
      </w:r>
      <w:r>
        <w:rPr>
          <w:rFonts w:ascii="Times New Roman" w:eastAsia="新宋体" w:hAnsi="Times New Roman" w:hint="eastAsia"/>
          <w:szCs w:val="21"/>
        </w:rPr>
        <w:t>次实验时控制不好力度，拉力随时间变化的图象如图乙所示，木块的速度随时间变化的图象如图丙所示，则木块在第</w:t>
      </w:r>
      <w:r>
        <w:rPr>
          <w:rFonts w:ascii="Times New Roman" w:eastAsia="新宋体" w:hAnsi="Times New Roman" w:hint="eastAsia"/>
          <w:szCs w:val="21"/>
        </w:rPr>
        <w:t>7s</w:t>
      </w:r>
      <w:r>
        <w:rPr>
          <w:rFonts w:ascii="Times New Roman" w:eastAsia="新宋体" w:hAnsi="Times New Roman" w:hint="eastAsia"/>
          <w:szCs w:val="21"/>
        </w:rPr>
        <w:t>时的摩擦力为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786BAE" w:rsidRDefault="009F18A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）另一同学小芳将实验方法进行了改进，实验装置如图丁所示，实验时拉着长木板沿水平地面向右运动，若拖动长木板时未能使长木板做匀速运动，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（选填“能”或“不能”）测量出木块所受滑动擦力的大小，你的理由是：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；若拉力</w:t>
      </w:r>
      <w:r>
        <w:rPr>
          <w:rFonts w:ascii="Times New Roman" w:eastAsia="新宋体" w:hAnsi="Times New Roman" w:hint="eastAsia"/>
          <w:szCs w:val="21"/>
        </w:rPr>
        <w:t>F</w:t>
      </w:r>
      <w:r>
        <w:rPr>
          <w:rFonts w:ascii="Times New Roman" w:eastAsia="新宋体" w:hAnsi="Times New Roman" w:hint="eastAsia"/>
          <w:szCs w:val="21"/>
        </w:rPr>
        <w:t>未能沿水平方向，则木块对木板的摩擦力大小</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（选填“等于”或“不等于”）木板对木块所受的摩擦力大小；小芳在作图丁实验时，拉动木板没有及时停下来，当木块有七分之一滑出木板表面的时候（木块未从木板上掉下），摩擦力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2.2</w:t>
      </w:r>
      <w:r>
        <w:rPr>
          <w:rFonts w:ascii="Times New Roman" w:eastAsia="新宋体" w:hAnsi="Times New Roman" w:hint="eastAsia"/>
          <w:szCs w:val="21"/>
        </w:rPr>
        <w:t>N</w:t>
      </w:r>
      <w:r>
        <w:rPr>
          <w:rFonts w:ascii="Times New Roman" w:eastAsia="新宋体" w:hAnsi="Times New Roman" w:hint="eastAsia"/>
          <w:szCs w:val="21"/>
        </w:rPr>
        <w:t>（选填“大于”“小于”或“等于”）。</w:t>
      </w:r>
    </w:p>
    <w:p w:rsidR="00786BAE" w:rsidRDefault="009F18A0">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）由</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两次接触面粗糙程度相同，</w:t>
      </w:r>
      <w:r>
        <w:rPr>
          <w:rFonts w:ascii="Times New Roman" w:eastAsia="新宋体" w:hAnsi="Times New Roman" w:hint="eastAsia"/>
          <w:color w:val="FF0000"/>
          <w:szCs w:val="21"/>
        </w:rPr>
        <w:t>2</w:t>
      </w:r>
      <w:r>
        <w:rPr>
          <w:rFonts w:ascii="Times New Roman" w:eastAsia="新宋体" w:hAnsi="Times New Roman" w:hint="eastAsia"/>
          <w:color w:val="FF0000"/>
          <w:szCs w:val="21"/>
        </w:rPr>
        <w:t>中压力较大，拉力也大，故可以得出：在接触面粗糙程度一定时，压力越大，摩擦力越大；</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）由图丙知：</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6s</w:t>
      </w:r>
      <w:r>
        <w:rPr>
          <w:rFonts w:ascii="Times New Roman" w:eastAsia="新宋体" w:hAnsi="Times New Roman" w:hint="eastAsia"/>
          <w:color w:val="FF0000"/>
          <w:szCs w:val="21"/>
        </w:rPr>
        <w:t>物体做匀速运动，此时物体处于平衡状态，受到的拉力和摩擦力是一对平衡力，大小相等，由图乙知此过程的拉力为</w:t>
      </w:r>
      <w:r>
        <w:rPr>
          <w:rFonts w:ascii="Times New Roman" w:eastAsia="新宋体" w:hAnsi="Times New Roman" w:hint="eastAsia"/>
          <w:color w:val="FF0000"/>
          <w:szCs w:val="21"/>
        </w:rPr>
        <w:t>3N</w:t>
      </w:r>
      <w:r>
        <w:rPr>
          <w:rFonts w:ascii="Times New Roman" w:eastAsia="新宋体" w:hAnsi="Times New Roman" w:hint="eastAsia"/>
          <w:color w:val="FF0000"/>
          <w:szCs w:val="21"/>
        </w:rPr>
        <w:t>，所以滑动摩擦力为</w:t>
      </w:r>
      <w:r>
        <w:rPr>
          <w:rFonts w:ascii="Times New Roman" w:eastAsia="新宋体" w:hAnsi="Times New Roman" w:hint="eastAsia"/>
          <w:color w:val="FF0000"/>
          <w:szCs w:val="21"/>
        </w:rPr>
        <w:t>3N</w:t>
      </w:r>
      <w:r>
        <w:rPr>
          <w:rFonts w:ascii="Times New Roman" w:eastAsia="新宋体" w:hAnsi="Times New Roman" w:hint="eastAsia"/>
          <w:color w:val="FF0000"/>
          <w:szCs w:val="21"/>
        </w:rPr>
        <w:t>；</w:t>
      </w:r>
      <w:r>
        <w:rPr>
          <w:rFonts w:ascii="Times New Roman" w:eastAsia="新宋体" w:hAnsi="Times New Roman" w:hint="eastAsia"/>
          <w:color w:val="FF0000"/>
          <w:szCs w:val="21"/>
        </w:rPr>
        <w:t>6</w:t>
      </w:r>
      <w:r>
        <w:rPr>
          <w:rFonts w:ascii="Times New Roman" w:eastAsia="新宋体" w:hAnsi="Times New Roman" w:hint="eastAsia"/>
          <w:color w:val="FF0000"/>
          <w:szCs w:val="21"/>
        </w:rPr>
        <w:t>～</w:t>
      </w:r>
      <w:r>
        <w:rPr>
          <w:rFonts w:ascii="Times New Roman" w:eastAsia="新宋体" w:hAnsi="Times New Roman" w:hint="eastAsia"/>
          <w:color w:val="FF0000"/>
          <w:szCs w:val="21"/>
        </w:rPr>
        <w:t>8s</w:t>
      </w:r>
      <w:r>
        <w:rPr>
          <w:rFonts w:ascii="Times New Roman" w:eastAsia="新宋体" w:hAnsi="Times New Roman" w:hint="eastAsia"/>
          <w:color w:val="FF0000"/>
          <w:szCs w:val="21"/>
        </w:rPr>
        <w:t>物体做减速运动，但由于压力的接触面的粗糙程度不变，摩擦力不变，仍为</w:t>
      </w:r>
      <w:r>
        <w:rPr>
          <w:rFonts w:ascii="Times New Roman" w:eastAsia="新宋体" w:hAnsi="Times New Roman" w:hint="eastAsia"/>
          <w:color w:val="FF0000"/>
          <w:szCs w:val="21"/>
        </w:rPr>
        <w:t>3N</w:t>
      </w:r>
      <w:r>
        <w:rPr>
          <w:rFonts w:ascii="Times New Roman" w:eastAsia="新宋体" w:hAnsi="Times New Roman" w:hint="eastAsia"/>
          <w:color w:val="FF0000"/>
          <w:szCs w:val="21"/>
        </w:rPr>
        <w:t>，故第</w:t>
      </w:r>
      <w:r>
        <w:rPr>
          <w:rFonts w:ascii="Times New Roman" w:eastAsia="新宋体" w:hAnsi="Times New Roman" w:hint="eastAsia"/>
          <w:color w:val="FF0000"/>
          <w:szCs w:val="21"/>
        </w:rPr>
        <w:t>7s</w:t>
      </w:r>
      <w:r>
        <w:rPr>
          <w:rFonts w:ascii="Times New Roman" w:eastAsia="新宋体" w:hAnsi="Times New Roman" w:hint="eastAsia"/>
          <w:color w:val="FF0000"/>
          <w:szCs w:val="21"/>
        </w:rPr>
        <w:t>时，摩擦力为</w:t>
      </w:r>
      <w:r>
        <w:rPr>
          <w:rFonts w:ascii="Times New Roman" w:eastAsia="新宋体" w:hAnsi="Times New Roman" w:hint="eastAsia"/>
          <w:color w:val="FF0000"/>
          <w:szCs w:val="21"/>
        </w:rPr>
        <w:t>3N</w:t>
      </w:r>
      <w:r>
        <w:rPr>
          <w:rFonts w:ascii="Times New Roman" w:eastAsia="新宋体" w:hAnsi="Times New Roman" w:hint="eastAsia"/>
          <w:color w:val="FF0000"/>
          <w:szCs w:val="21"/>
        </w:rPr>
        <w:t>；</w:t>
      </w:r>
    </w:p>
    <w:p w:rsidR="00786BAE" w:rsidRDefault="009F18A0">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）若拖动长木板时未能使长木板做匀速运动，此时木块处于静止状态，受到平衡力的作</w:t>
      </w:r>
      <w:r>
        <w:rPr>
          <w:rFonts w:ascii="Times New Roman" w:eastAsia="新宋体" w:hAnsi="Times New Roman" w:hint="eastAsia"/>
          <w:color w:val="FF0000"/>
          <w:szCs w:val="21"/>
        </w:rPr>
        <w:t>用，拉力和摩</w:t>
      </w:r>
      <w:r>
        <w:rPr>
          <w:rFonts w:ascii="Times New Roman" w:eastAsia="新宋体" w:hAnsi="Times New Roman" w:hint="eastAsia"/>
          <w:color w:val="FF0000"/>
          <w:szCs w:val="21"/>
        </w:rPr>
        <w:lastRenderedPageBreak/>
        <w:t>擦力大小相等，方向相反，因测力计对木块的拉力方向水平向左，故木块受到的摩擦力方向为水平向右；弹簧测力计分度值为</w:t>
      </w:r>
      <w:r>
        <w:rPr>
          <w:rFonts w:ascii="Times New Roman" w:eastAsia="新宋体" w:hAnsi="Times New Roman" w:hint="eastAsia"/>
          <w:color w:val="FF0000"/>
          <w:szCs w:val="21"/>
        </w:rPr>
        <w:t>0.1N</w:t>
      </w:r>
      <w:r>
        <w:rPr>
          <w:rFonts w:ascii="Times New Roman" w:eastAsia="新宋体" w:hAnsi="Times New Roman" w:hint="eastAsia"/>
          <w:color w:val="FF0000"/>
          <w:szCs w:val="21"/>
        </w:rPr>
        <w:t>，此时示数为</w:t>
      </w:r>
      <w:r>
        <w:rPr>
          <w:rFonts w:ascii="Times New Roman" w:eastAsia="新宋体" w:hAnsi="Times New Roman" w:hint="eastAsia"/>
          <w:color w:val="FF0000"/>
          <w:szCs w:val="21"/>
        </w:rPr>
        <w:t>2.2N</w:t>
      </w:r>
      <w:r>
        <w:rPr>
          <w:rFonts w:ascii="Times New Roman" w:eastAsia="新宋体" w:hAnsi="Times New Roman" w:hint="eastAsia"/>
          <w:color w:val="FF0000"/>
          <w:szCs w:val="21"/>
        </w:rPr>
        <w:t>，即拉力为</w:t>
      </w:r>
      <w:r>
        <w:rPr>
          <w:rFonts w:ascii="Times New Roman" w:eastAsia="新宋体" w:hAnsi="Times New Roman" w:hint="eastAsia"/>
          <w:color w:val="FF0000"/>
          <w:szCs w:val="21"/>
        </w:rPr>
        <w:t>2.2N</w:t>
      </w:r>
      <w:r>
        <w:rPr>
          <w:rFonts w:ascii="Times New Roman" w:eastAsia="新宋体" w:hAnsi="Times New Roman" w:hint="eastAsia"/>
          <w:color w:val="FF0000"/>
          <w:szCs w:val="21"/>
        </w:rPr>
        <w:t>，故滑动摩擦力为</w:t>
      </w:r>
      <w:r>
        <w:rPr>
          <w:rFonts w:ascii="Times New Roman" w:eastAsia="新宋体" w:hAnsi="Times New Roman" w:hint="eastAsia"/>
          <w:color w:val="FF0000"/>
          <w:szCs w:val="21"/>
        </w:rPr>
        <w:t>2.2N</w:t>
      </w:r>
      <w:r>
        <w:rPr>
          <w:rFonts w:ascii="Times New Roman" w:eastAsia="新宋体" w:hAnsi="Times New Roman" w:hint="eastAsia"/>
          <w:color w:val="FF0000"/>
          <w:szCs w:val="21"/>
        </w:rPr>
        <w:t>；故能测量出摩擦力的大小；</w:t>
      </w:r>
    </w:p>
    <w:p w:rsidR="00786BAE" w:rsidRDefault="009F18A0">
      <w:pPr>
        <w:spacing w:line="360" w:lineRule="auto"/>
        <w:ind w:leftChars="130" w:left="273"/>
        <w:rPr>
          <w:color w:val="FF0000"/>
        </w:rPr>
      </w:pPr>
      <w:r>
        <w:rPr>
          <w:rFonts w:ascii="Times New Roman" w:eastAsia="新宋体" w:hAnsi="Times New Roman" w:hint="eastAsia"/>
          <w:color w:val="FF0000"/>
          <w:szCs w:val="21"/>
        </w:rPr>
        <w:t>若拉力</w:t>
      </w:r>
      <w:r>
        <w:rPr>
          <w:rFonts w:ascii="Times New Roman" w:eastAsia="新宋体" w:hAnsi="Times New Roman" w:hint="eastAsia"/>
          <w:color w:val="FF0000"/>
          <w:szCs w:val="21"/>
        </w:rPr>
        <w:t>F</w:t>
      </w:r>
      <w:r>
        <w:rPr>
          <w:rFonts w:ascii="Times New Roman" w:eastAsia="新宋体" w:hAnsi="Times New Roman" w:hint="eastAsia"/>
          <w:color w:val="FF0000"/>
          <w:szCs w:val="21"/>
        </w:rPr>
        <w:t>未能沿水平方向，则木块对木板的压力改变，接触面的粗糙程度不变，则对木板的摩擦力大小发生改变，由于木块对木板的摩擦力大小和木板对木块所受的摩擦力是一对相互作用力，大小是相等的；</w:t>
      </w:r>
    </w:p>
    <w:p w:rsidR="00786BAE" w:rsidRDefault="009F18A0">
      <w:pPr>
        <w:spacing w:line="360" w:lineRule="auto"/>
        <w:ind w:leftChars="130" w:left="273"/>
        <w:rPr>
          <w:color w:val="FF0000"/>
        </w:rPr>
      </w:pPr>
      <w:r>
        <w:rPr>
          <w:rFonts w:ascii="Times New Roman" w:eastAsia="新宋体" w:hAnsi="Times New Roman" w:hint="eastAsia"/>
          <w:color w:val="FF0000"/>
          <w:szCs w:val="21"/>
        </w:rPr>
        <w:t>小芳在作图丁实验时，拉动木板没有及时停下来，当木块有七分之一滑出木板表面的时候，由于压力和接触面的粗糙程度不</w:t>
      </w:r>
      <w:r>
        <w:rPr>
          <w:rFonts w:ascii="Times New Roman" w:eastAsia="新宋体" w:hAnsi="Times New Roman" w:hint="eastAsia"/>
          <w:color w:val="FF0000"/>
          <w:szCs w:val="21"/>
        </w:rPr>
        <w:t>变，摩擦力不变，仍为摩擦力大小为</w:t>
      </w:r>
      <w:r>
        <w:rPr>
          <w:rFonts w:ascii="Times New Roman" w:eastAsia="新宋体" w:hAnsi="Times New Roman" w:hint="eastAsia"/>
          <w:color w:val="FF0000"/>
          <w:szCs w:val="21"/>
        </w:rPr>
        <w:t>2.2N</w:t>
      </w:r>
      <w:r>
        <w:rPr>
          <w:rFonts w:ascii="Times New Roman" w:eastAsia="新宋体" w:hAnsi="Times New Roman" w:hint="eastAsia"/>
          <w:color w:val="FF0000"/>
          <w:szCs w:val="21"/>
        </w:rPr>
        <w:t>。</w:t>
      </w:r>
    </w:p>
    <w:p w:rsidR="00786BAE" w:rsidRDefault="009F18A0">
      <w:pPr>
        <w:rPr>
          <w:rFonts w:ascii="Times New Roman" w:eastAsia="微软雅黑" w:hAnsi="Times New Roman" w:cs="Times New Roman"/>
          <w:b/>
          <w:bCs/>
          <w:color w:val="FF0000"/>
          <w:sz w:val="32"/>
          <w:szCs w:val="32"/>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）接触面粗糙程度相同时，压力越大，滑动摩擦力越大；</w:t>
      </w:r>
      <w:r>
        <w:rPr>
          <w:rFonts w:ascii="Times New Roman" w:eastAsia="新宋体" w:hAnsi="Times New Roman" w:hint="eastAsia"/>
          <w:color w:val="FF0000"/>
          <w:szCs w:val="21"/>
        </w:rPr>
        <w:t xml:space="preserve"> </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）能；木块处于静止状态，水平方向受力平衡；等于；等于。</w:t>
      </w:r>
    </w:p>
    <w:sectPr w:rsidR="00786BAE">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8A0" w:rsidRDefault="009F18A0">
      <w:pPr>
        <w:spacing w:after="0" w:line="240" w:lineRule="auto"/>
      </w:pPr>
      <w:r>
        <w:separator/>
      </w:r>
    </w:p>
  </w:endnote>
  <w:endnote w:type="continuationSeparator" w:id="0">
    <w:p w:rsidR="009F18A0" w:rsidRDefault="009F1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8A0" w:rsidRDefault="009F18A0">
      <w:pPr>
        <w:spacing w:after="0" w:line="240" w:lineRule="auto"/>
      </w:pPr>
      <w:r>
        <w:separator/>
      </w:r>
    </w:p>
  </w:footnote>
  <w:footnote w:type="continuationSeparator" w:id="0">
    <w:p w:rsidR="009F18A0" w:rsidRDefault="009F18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69739F"/>
    <w:rsid w:val="00786BAE"/>
    <w:rsid w:val="00837066"/>
    <w:rsid w:val="009F18A0"/>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507CB"/>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334A0D"/>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69739F"/>
    <w:pPr>
      <w:spacing w:after="0" w:line="240" w:lineRule="auto"/>
    </w:pPr>
    <w:rPr>
      <w:sz w:val="18"/>
      <w:szCs w:val="18"/>
    </w:rPr>
  </w:style>
  <w:style w:type="character" w:customStyle="1" w:styleId="Char0">
    <w:name w:val="批注框文本 Char"/>
    <w:basedOn w:val="a0"/>
    <w:link w:val="aa"/>
    <w:rsid w:val="0069739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69739F"/>
    <w:pPr>
      <w:spacing w:after="0" w:line="240" w:lineRule="auto"/>
    </w:pPr>
    <w:rPr>
      <w:sz w:val="18"/>
      <w:szCs w:val="18"/>
    </w:rPr>
  </w:style>
  <w:style w:type="character" w:customStyle="1" w:styleId="Char0">
    <w:name w:val="批注框文本 Char"/>
    <w:basedOn w:val="a0"/>
    <w:link w:val="aa"/>
    <w:rsid w:val="0069739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1029</Words>
  <Characters>5871</Characters>
  <Application>Microsoft Office Word</Application>
  <DocSecurity>0</DocSecurity>
  <Lines>48</Lines>
  <Paragraphs>13</Paragraphs>
  <ScaleCrop>false</ScaleCrop>
  <Company/>
  <LinksUpToDate>false</LinksUpToDate>
  <CharactersWithSpaces>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